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B56D0" w14:textId="77777777" w:rsidR="00AA01BF" w:rsidRPr="00C25F40" w:rsidRDefault="00AA01BF" w:rsidP="00AA01BF">
      <w:pPr>
        <w:pStyle w:val="Heading1"/>
        <w:bidi/>
        <w:rPr>
          <w:rFonts w:asciiTheme="minorBidi" w:hAnsiTheme="minorBidi" w:cstheme="minorBidi"/>
          <w:b/>
          <w:bCs/>
          <w:rtl/>
        </w:rPr>
      </w:pPr>
      <w:bookmarkStart w:id="0" w:name="_Toc208232787"/>
      <w:r w:rsidRPr="00C25F40">
        <w:rPr>
          <w:rFonts w:asciiTheme="minorBidi" w:hAnsiTheme="minorBidi" w:cstheme="minorBidi"/>
          <w:b/>
          <w:bCs/>
          <w:rtl/>
        </w:rPr>
        <w:t>الأداة 12.ج</w:t>
      </w:r>
      <w:r w:rsidRPr="00C25F40">
        <w:rPr>
          <w:rFonts w:asciiTheme="minorBidi" w:hAnsiTheme="minorBidi" w:cstheme="minorBidi"/>
          <w:b/>
          <w:bCs/>
        </w:rPr>
        <w:t xml:space="preserve"> </w:t>
      </w:r>
      <w:r w:rsidRPr="00C25F40">
        <w:rPr>
          <w:rFonts w:asciiTheme="minorBidi" w:hAnsiTheme="minorBidi" w:cstheme="minorBidi"/>
          <w:b/>
          <w:bCs/>
          <w:rtl/>
        </w:rPr>
        <w:t>أداة رصد لمراجعة مهمة رقابة الأداء</w:t>
      </w:r>
      <w:bookmarkEnd w:id="0"/>
    </w:p>
    <w:p w14:paraId="472E219C" w14:textId="77777777" w:rsidR="00AA01BF" w:rsidRPr="00C25F40" w:rsidRDefault="00AA01BF" w:rsidP="00AA01BF">
      <w:pPr>
        <w:widowControl/>
        <w:autoSpaceDE/>
        <w:autoSpaceDN/>
        <w:rPr>
          <w:rFonts w:asciiTheme="minorBidi" w:eastAsia="Times New Roman" w:hAnsiTheme="minorBidi" w:cstheme="minorBidi"/>
          <w:sz w:val="24"/>
          <w:szCs w:val="24"/>
          <w:lang w:val="en-GB"/>
        </w:rPr>
      </w:pPr>
    </w:p>
    <w:tbl>
      <w:tblPr>
        <w:tblStyle w:val="TableGrid15"/>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405"/>
        <w:gridCol w:w="283"/>
        <w:gridCol w:w="7048"/>
      </w:tblGrid>
      <w:tr w:rsidR="00AA01BF" w:rsidRPr="00C25F40" w14:paraId="753C5B5E" w14:textId="77777777" w:rsidTr="00920EF4">
        <w:trPr>
          <w:trHeight w:val="530"/>
        </w:trPr>
        <w:tc>
          <w:tcPr>
            <w:tcW w:w="2515" w:type="dxa"/>
            <w:tcBorders>
              <w:bottom w:val="single" w:sz="4" w:space="0" w:color="FFFFFF" w:themeColor="background1"/>
            </w:tcBorders>
            <w:shd w:val="clear" w:color="auto" w:fill="005592" w:themeFill="text1"/>
            <w:vAlign w:val="center"/>
          </w:tcPr>
          <w:p w14:paraId="4FCC326A"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الموضوع</w:t>
            </w:r>
          </w:p>
        </w:tc>
        <w:tc>
          <w:tcPr>
            <w:tcW w:w="270" w:type="dxa"/>
            <w:tcBorders>
              <w:bottom w:val="single" w:sz="4" w:space="0" w:color="FFFFFF" w:themeColor="background1"/>
            </w:tcBorders>
            <w:shd w:val="clear" w:color="auto" w:fill="005592" w:themeFill="text1"/>
            <w:vAlign w:val="center"/>
          </w:tcPr>
          <w:p w14:paraId="67B6F70E"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w:t>
            </w:r>
          </w:p>
        </w:tc>
        <w:tc>
          <w:tcPr>
            <w:tcW w:w="7525" w:type="dxa"/>
          </w:tcPr>
          <w:p w14:paraId="7130B929"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256EA346" w14:textId="77777777" w:rsidTr="00920EF4">
        <w:trPr>
          <w:trHeight w:val="530"/>
        </w:trPr>
        <w:tc>
          <w:tcPr>
            <w:tcW w:w="2515" w:type="dxa"/>
            <w:tcBorders>
              <w:top w:val="single" w:sz="4" w:space="0" w:color="FFFFFF" w:themeColor="background1"/>
              <w:bottom w:val="single" w:sz="4" w:space="0" w:color="FFFFFF" w:themeColor="background1"/>
            </w:tcBorders>
            <w:shd w:val="clear" w:color="auto" w:fill="005592" w:themeFill="text1"/>
            <w:vAlign w:val="center"/>
          </w:tcPr>
          <w:p w14:paraId="278A208F"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فترة الرقابة</w:t>
            </w:r>
          </w:p>
        </w:tc>
        <w:tc>
          <w:tcPr>
            <w:tcW w:w="270" w:type="dxa"/>
            <w:tcBorders>
              <w:top w:val="single" w:sz="4" w:space="0" w:color="FFFFFF" w:themeColor="background1"/>
              <w:bottom w:val="single" w:sz="4" w:space="0" w:color="FFFFFF" w:themeColor="background1"/>
            </w:tcBorders>
            <w:shd w:val="clear" w:color="auto" w:fill="005592" w:themeFill="text1"/>
            <w:vAlign w:val="center"/>
          </w:tcPr>
          <w:p w14:paraId="790FC7B7"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w:t>
            </w:r>
          </w:p>
        </w:tc>
        <w:tc>
          <w:tcPr>
            <w:tcW w:w="7525" w:type="dxa"/>
          </w:tcPr>
          <w:p w14:paraId="6D6DB967"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B41D912" w14:textId="77777777" w:rsidTr="00920EF4">
        <w:trPr>
          <w:trHeight w:val="530"/>
        </w:trPr>
        <w:tc>
          <w:tcPr>
            <w:tcW w:w="2515" w:type="dxa"/>
            <w:tcBorders>
              <w:top w:val="single" w:sz="4" w:space="0" w:color="FFFFFF" w:themeColor="background1"/>
              <w:bottom w:val="single" w:sz="4" w:space="0" w:color="FFFFFF" w:themeColor="background1"/>
            </w:tcBorders>
            <w:shd w:val="clear" w:color="auto" w:fill="005592" w:themeFill="text1"/>
            <w:vAlign w:val="center"/>
          </w:tcPr>
          <w:p w14:paraId="207A7BD7"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مشرف الرقابة</w:t>
            </w:r>
          </w:p>
        </w:tc>
        <w:tc>
          <w:tcPr>
            <w:tcW w:w="270" w:type="dxa"/>
            <w:tcBorders>
              <w:top w:val="single" w:sz="4" w:space="0" w:color="FFFFFF" w:themeColor="background1"/>
              <w:bottom w:val="single" w:sz="4" w:space="0" w:color="FFFFFF" w:themeColor="background1"/>
            </w:tcBorders>
            <w:shd w:val="clear" w:color="auto" w:fill="005592" w:themeFill="text1"/>
            <w:vAlign w:val="center"/>
          </w:tcPr>
          <w:p w14:paraId="15ED9E8E"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w:t>
            </w:r>
          </w:p>
        </w:tc>
        <w:tc>
          <w:tcPr>
            <w:tcW w:w="7525" w:type="dxa"/>
          </w:tcPr>
          <w:p w14:paraId="57E870F2"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6454F8FB" w14:textId="77777777" w:rsidTr="00920EF4">
        <w:trPr>
          <w:trHeight w:val="530"/>
        </w:trPr>
        <w:tc>
          <w:tcPr>
            <w:tcW w:w="2515" w:type="dxa"/>
            <w:tcBorders>
              <w:top w:val="single" w:sz="4" w:space="0" w:color="FFFFFF" w:themeColor="background1"/>
            </w:tcBorders>
            <w:shd w:val="clear" w:color="auto" w:fill="005592" w:themeFill="text1"/>
            <w:vAlign w:val="center"/>
          </w:tcPr>
          <w:p w14:paraId="78314341"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فترة التفتيش</w:t>
            </w:r>
          </w:p>
        </w:tc>
        <w:tc>
          <w:tcPr>
            <w:tcW w:w="270" w:type="dxa"/>
            <w:tcBorders>
              <w:top w:val="single" w:sz="4" w:space="0" w:color="FFFFFF" w:themeColor="background1"/>
            </w:tcBorders>
            <w:shd w:val="clear" w:color="auto" w:fill="005592" w:themeFill="text1"/>
            <w:vAlign w:val="center"/>
          </w:tcPr>
          <w:p w14:paraId="14EE0BE7" w14:textId="77777777" w:rsidR="00AA01BF" w:rsidRPr="00C25F40" w:rsidRDefault="00AA01BF" w:rsidP="00920EF4">
            <w:pPr>
              <w:bidi/>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w:t>
            </w:r>
          </w:p>
        </w:tc>
        <w:tc>
          <w:tcPr>
            <w:tcW w:w="7525" w:type="dxa"/>
          </w:tcPr>
          <w:p w14:paraId="0B4B56FE" w14:textId="77777777" w:rsidR="00AA01BF" w:rsidRPr="00C25F40" w:rsidRDefault="00AA01BF" w:rsidP="00920EF4">
            <w:pPr>
              <w:rPr>
                <w:rFonts w:asciiTheme="minorBidi" w:eastAsia="Times New Roman" w:hAnsiTheme="minorBidi" w:cstheme="minorBidi"/>
                <w:sz w:val="20"/>
                <w:szCs w:val="20"/>
                <w:lang w:val="en-GB"/>
              </w:rPr>
            </w:pPr>
          </w:p>
        </w:tc>
      </w:tr>
    </w:tbl>
    <w:p w14:paraId="2AE0A38E" w14:textId="77777777" w:rsidR="00AA01BF" w:rsidRPr="00C25F40" w:rsidRDefault="00AA01BF" w:rsidP="00AA01BF">
      <w:pPr>
        <w:widowControl/>
        <w:autoSpaceDE/>
        <w:autoSpaceDN/>
        <w:rPr>
          <w:rFonts w:asciiTheme="minorBidi" w:eastAsia="Times New Roman" w:hAnsiTheme="minorBidi" w:cstheme="minorBidi"/>
          <w:sz w:val="24"/>
          <w:szCs w:val="24"/>
          <w:lang w:val="en-GB"/>
        </w:rPr>
      </w:pPr>
    </w:p>
    <w:p w14:paraId="06EF476C" w14:textId="77777777" w:rsidR="00AA01BF" w:rsidRPr="00C25F40" w:rsidRDefault="00AA01BF" w:rsidP="00AA01BF">
      <w:pPr>
        <w:widowControl/>
        <w:autoSpaceDE/>
        <w:autoSpaceDN/>
        <w:bidi/>
        <w:rPr>
          <w:rFonts w:asciiTheme="minorBidi" w:eastAsia="Times New Roman" w:hAnsiTheme="minorBidi" w:cstheme="minorBidi"/>
          <w:sz w:val="20"/>
          <w:szCs w:val="20"/>
          <w:rtl/>
        </w:rPr>
      </w:pPr>
      <w:r w:rsidRPr="00C25F40">
        <w:rPr>
          <w:rFonts w:asciiTheme="minorBidi" w:hAnsiTheme="minorBidi" w:cstheme="minorBidi"/>
          <w:b/>
          <w:bCs/>
          <w:sz w:val="20"/>
          <w:szCs w:val="20"/>
          <w:rtl/>
        </w:rPr>
        <w:t>ملاحظة:</w:t>
      </w:r>
      <w:r w:rsidRPr="00C25F40">
        <w:rPr>
          <w:rFonts w:asciiTheme="minorBidi" w:hAnsiTheme="minorBidi" w:cstheme="minorBidi"/>
          <w:b/>
          <w:bCs/>
          <w:sz w:val="20"/>
          <w:szCs w:val="20"/>
        </w:rPr>
        <w:t xml:space="preserve"> </w:t>
      </w:r>
      <w:r w:rsidRPr="00C25F40">
        <w:rPr>
          <w:rFonts w:asciiTheme="minorBidi" w:hAnsiTheme="minorBidi" w:cstheme="minorBidi"/>
          <w:sz w:val="20"/>
          <w:szCs w:val="20"/>
          <w:rtl/>
        </w:rPr>
        <w:t>تستند المعايير الواردة في هذه الأداة إلى متطلبات معيار الإيساي 3000.</w:t>
      </w:r>
      <w:r w:rsidRPr="00C25F40">
        <w:rPr>
          <w:rFonts w:asciiTheme="minorBidi" w:hAnsiTheme="minorBidi" w:cstheme="minorBidi"/>
          <w:sz w:val="20"/>
          <w:szCs w:val="20"/>
        </w:rPr>
        <w:t xml:space="preserve"> </w:t>
      </w:r>
      <w:r w:rsidRPr="00C25F40">
        <w:rPr>
          <w:rFonts w:asciiTheme="minorBidi" w:hAnsiTheme="minorBidi" w:cstheme="minorBidi"/>
          <w:sz w:val="20"/>
          <w:szCs w:val="20"/>
          <w:rtl/>
        </w:rPr>
        <w:t>يجب تحديث الأداة عند حدوث تغييرات جديدة في المعايير، خاصة التغييرات التي ستحدثها معايير إدارة الجودة الجديدة.</w:t>
      </w:r>
      <w:r w:rsidRPr="00C25F40">
        <w:rPr>
          <w:rFonts w:asciiTheme="minorBidi" w:hAnsiTheme="minorBidi" w:cstheme="minorBidi"/>
          <w:sz w:val="20"/>
          <w:szCs w:val="20"/>
        </w:rPr>
        <w:t xml:space="preserve"> </w:t>
      </w:r>
      <w:r w:rsidRPr="00C25F40">
        <w:rPr>
          <w:rFonts w:asciiTheme="minorBidi" w:hAnsiTheme="minorBidi" w:cstheme="minorBidi"/>
          <w:sz w:val="20"/>
          <w:szCs w:val="20"/>
          <w:rtl/>
        </w:rPr>
        <w:t>يرجى ملاحظة أنه نظرًا لعدم توفر التعديلات المطابقة نتيجة لمراجعة معيار الإيساي 140 حتى الآن، فإن بعض المراجع والمصطلحات في هذه الأداة لا تزال تشير إلى المفهوم القديم "نظام مراقبة الجودة" بدلًا من نظام إدارة جودة التدقيق الجديد.</w:t>
      </w:r>
    </w:p>
    <w:p w14:paraId="24939CA1" w14:textId="77777777" w:rsidR="00AA01BF" w:rsidRPr="00C25F40" w:rsidRDefault="00AA01BF" w:rsidP="00AA01BF">
      <w:pPr>
        <w:widowControl/>
        <w:autoSpaceDE/>
        <w:autoSpaceDN/>
        <w:rPr>
          <w:rFonts w:asciiTheme="minorBidi" w:eastAsia="Times New Roman" w:hAnsiTheme="minorBidi" w:cstheme="minorBidi"/>
          <w:sz w:val="24"/>
          <w:szCs w:val="24"/>
          <w:lang w:val="en-GB"/>
        </w:rPr>
      </w:pPr>
    </w:p>
    <w:tbl>
      <w:tblPr>
        <w:tblStyle w:val="TableGrid15"/>
        <w:bidiVisual/>
        <w:tblW w:w="0" w:type="auto"/>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4213"/>
        <w:gridCol w:w="1471"/>
        <w:gridCol w:w="1973"/>
        <w:gridCol w:w="2079"/>
      </w:tblGrid>
      <w:tr w:rsidR="00AA01BF" w:rsidRPr="00C25F40" w14:paraId="6475BBCD" w14:textId="77777777" w:rsidTr="00920EF4">
        <w:trPr>
          <w:tblHeader/>
        </w:trPr>
        <w:tc>
          <w:tcPr>
            <w:tcW w:w="4483" w:type="dxa"/>
            <w:tcBorders>
              <w:right w:val="single" w:sz="4" w:space="0" w:color="FFFFFF" w:themeColor="background1"/>
            </w:tcBorders>
            <w:shd w:val="clear" w:color="auto" w:fill="005592" w:themeFill="text1"/>
            <w:vAlign w:val="center"/>
          </w:tcPr>
          <w:p w14:paraId="4DEC8E46" w14:textId="77777777" w:rsidR="00AA01BF" w:rsidRPr="00C25F40" w:rsidRDefault="00AA01BF" w:rsidP="00920EF4">
            <w:pPr>
              <w:bidi/>
              <w:jc w:val="center"/>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المتطلبات</w:t>
            </w:r>
          </w:p>
        </w:tc>
        <w:tc>
          <w:tcPr>
            <w:tcW w:w="1518" w:type="dxa"/>
            <w:tcBorders>
              <w:left w:val="single" w:sz="4" w:space="0" w:color="FFFFFF" w:themeColor="background1"/>
              <w:right w:val="single" w:sz="4" w:space="0" w:color="FFFFFF" w:themeColor="background1"/>
            </w:tcBorders>
            <w:shd w:val="clear" w:color="auto" w:fill="005592" w:themeFill="text1"/>
            <w:vAlign w:val="center"/>
          </w:tcPr>
          <w:p w14:paraId="071AFFB4" w14:textId="21140372" w:rsidR="00AA01BF" w:rsidRPr="00C25F40" w:rsidRDefault="00311640" w:rsidP="00920EF4">
            <w:pPr>
              <w:bidi/>
              <w:jc w:val="center"/>
              <w:rPr>
                <w:rFonts w:asciiTheme="minorBidi" w:eastAsia="Times New Roman" w:hAnsiTheme="minorBidi" w:cstheme="minorBidi"/>
                <w:b/>
                <w:bCs/>
                <w:color w:val="FFFFFF"/>
                <w:sz w:val="20"/>
                <w:szCs w:val="20"/>
                <w:rtl/>
              </w:rPr>
            </w:pPr>
            <w:r>
              <w:rPr>
                <w:rFonts w:asciiTheme="minorBidi" w:hAnsiTheme="minorBidi" w:cstheme="minorBidi"/>
                <w:b/>
                <w:bCs/>
                <w:color w:val="FFFFFF"/>
                <w:sz w:val="20"/>
                <w:szCs w:val="20"/>
                <w:rtl/>
              </w:rPr>
              <w:t>مرجع الإيساي ل</w:t>
            </w:r>
            <w:r w:rsidR="00AA01BF" w:rsidRPr="00C25F40">
              <w:rPr>
                <w:rFonts w:asciiTheme="minorBidi" w:hAnsiTheme="minorBidi" w:cstheme="minorBidi"/>
                <w:b/>
                <w:bCs/>
                <w:color w:val="FFFFFF"/>
                <w:sz w:val="20"/>
                <w:szCs w:val="20"/>
                <w:rtl/>
              </w:rPr>
              <w:t>رقابة الأداء</w:t>
            </w:r>
          </w:p>
        </w:tc>
        <w:tc>
          <w:tcPr>
            <w:tcW w:w="2088" w:type="dxa"/>
            <w:tcBorders>
              <w:left w:val="single" w:sz="4" w:space="0" w:color="FFFFFF" w:themeColor="background1"/>
              <w:right w:val="single" w:sz="4" w:space="0" w:color="FFFFFF" w:themeColor="background1"/>
            </w:tcBorders>
            <w:shd w:val="clear" w:color="auto" w:fill="005592" w:themeFill="text1"/>
            <w:vAlign w:val="center"/>
          </w:tcPr>
          <w:p w14:paraId="31D061ED" w14:textId="10C9768F" w:rsidR="00AA01BF" w:rsidRPr="00C25F40" w:rsidRDefault="00AA01BF" w:rsidP="00311640">
            <w:pPr>
              <w:bidi/>
              <w:jc w:val="center"/>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 xml:space="preserve">مطبق في </w:t>
            </w:r>
            <w:r w:rsidR="00311640">
              <w:rPr>
                <w:rFonts w:asciiTheme="minorBidi" w:hAnsiTheme="minorBidi" w:cstheme="minorBidi" w:hint="cs"/>
                <w:b/>
                <w:bCs/>
                <w:color w:val="FFFFFF"/>
                <w:sz w:val="20"/>
                <w:szCs w:val="20"/>
                <w:rtl/>
              </w:rPr>
              <w:t>المهمة الرقابية</w:t>
            </w:r>
            <w:r w:rsidRPr="00C25F40">
              <w:rPr>
                <w:rFonts w:asciiTheme="minorBidi" w:hAnsiTheme="minorBidi" w:cstheme="minorBidi"/>
                <w:b/>
                <w:bCs/>
                <w:color w:val="FFFFFF"/>
                <w:sz w:val="20"/>
                <w:szCs w:val="20"/>
                <w:rtl/>
              </w:rPr>
              <w:t>؟</w:t>
            </w:r>
          </w:p>
          <w:p w14:paraId="22498A28" w14:textId="77777777" w:rsidR="00AA01BF" w:rsidRPr="00C25F40" w:rsidRDefault="00AA01BF" w:rsidP="00920EF4">
            <w:pPr>
              <w:bidi/>
              <w:jc w:val="center"/>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(نعم/لا/غير منطبق)</w:t>
            </w:r>
          </w:p>
        </w:tc>
        <w:tc>
          <w:tcPr>
            <w:tcW w:w="2221" w:type="dxa"/>
            <w:tcBorders>
              <w:left w:val="single" w:sz="4" w:space="0" w:color="FFFFFF" w:themeColor="background1"/>
            </w:tcBorders>
            <w:shd w:val="clear" w:color="auto" w:fill="005592" w:themeFill="text1"/>
            <w:vAlign w:val="center"/>
          </w:tcPr>
          <w:p w14:paraId="7A45D7D3" w14:textId="77777777" w:rsidR="00AA01BF" w:rsidRPr="00C25F40" w:rsidRDefault="00AA01BF" w:rsidP="00920EF4">
            <w:pPr>
              <w:bidi/>
              <w:jc w:val="center"/>
              <w:rPr>
                <w:rFonts w:asciiTheme="minorBidi" w:eastAsia="Times New Roman" w:hAnsiTheme="minorBidi" w:cstheme="minorBidi"/>
                <w:b/>
                <w:bCs/>
                <w:color w:val="FFFFFF"/>
                <w:sz w:val="20"/>
                <w:szCs w:val="20"/>
                <w:rtl/>
              </w:rPr>
            </w:pPr>
            <w:r w:rsidRPr="00C25F40">
              <w:rPr>
                <w:rFonts w:asciiTheme="minorBidi" w:hAnsiTheme="minorBidi" w:cstheme="minorBidi"/>
                <w:b/>
                <w:bCs/>
                <w:color w:val="FFFFFF"/>
                <w:sz w:val="20"/>
                <w:szCs w:val="20"/>
                <w:rtl/>
              </w:rPr>
              <w:t>ملاحظات</w:t>
            </w:r>
          </w:p>
        </w:tc>
      </w:tr>
      <w:tr w:rsidR="00AA01BF" w:rsidRPr="00C25F40" w14:paraId="4508C9DA" w14:textId="77777777" w:rsidTr="00920EF4">
        <w:tc>
          <w:tcPr>
            <w:tcW w:w="10310" w:type="dxa"/>
            <w:gridSpan w:val="4"/>
            <w:shd w:val="clear" w:color="auto" w:fill="00C2F7" w:themeFill="accent2"/>
          </w:tcPr>
          <w:p w14:paraId="13B294F2" w14:textId="77777777" w:rsidR="00AA01BF" w:rsidRPr="00C25F40" w:rsidRDefault="00AA01BF" w:rsidP="00920EF4">
            <w:pPr>
              <w:bidi/>
              <w:rPr>
                <w:rFonts w:asciiTheme="minorBidi" w:eastAsia="Times New Roman" w:hAnsiTheme="minorBidi" w:cstheme="minorBidi"/>
                <w:b/>
                <w:bCs/>
                <w:color w:val="FFFFFF" w:themeColor="background1"/>
                <w:sz w:val="20"/>
                <w:szCs w:val="20"/>
                <w:rtl/>
              </w:rPr>
            </w:pPr>
            <w:r w:rsidRPr="00C25F40">
              <w:rPr>
                <w:rFonts w:asciiTheme="minorBidi" w:hAnsiTheme="minorBidi" w:cstheme="minorBidi"/>
                <w:b/>
                <w:bCs/>
                <w:color w:val="FFFFFF" w:themeColor="background1"/>
                <w:sz w:val="20"/>
                <w:szCs w:val="20"/>
                <w:rtl/>
              </w:rPr>
              <w:t>المتطلبات العامة لإجراء مهمات رقابة الأداء</w:t>
            </w:r>
          </w:p>
        </w:tc>
      </w:tr>
      <w:tr w:rsidR="00AA01BF" w:rsidRPr="00C25F40" w14:paraId="62BA5749" w14:textId="77777777" w:rsidTr="00920EF4">
        <w:tc>
          <w:tcPr>
            <w:tcW w:w="10310" w:type="dxa"/>
            <w:gridSpan w:val="4"/>
            <w:shd w:val="clear" w:color="auto" w:fill="FFF2CC"/>
          </w:tcPr>
          <w:p w14:paraId="7D348409"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الاستقلالية والسلوك المهني</w:t>
            </w:r>
          </w:p>
        </w:tc>
      </w:tr>
      <w:tr w:rsidR="00AA01BF" w:rsidRPr="00C25F40" w14:paraId="024FA6A5" w14:textId="77777777" w:rsidTr="00920EF4">
        <w:tc>
          <w:tcPr>
            <w:tcW w:w="4483" w:type="dxa"/>
          </w:tcPr>
          <w:p w14:paraId="21B37BB0"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الالتزام بإجراءات الجهاز الأعلى للرقابة المتعلقة بالاستقلالية والسلوك المهني، والتي تلتزم بدورها بمعايير الإيساي ذات الصلة فيما يخص الاستقلالية والسلوك المهني.</w:t>
            </w:r>
          </w:p>
        </w:tc>
        <w:tc>
          <w:tcPr>
            <w:tcW w:w="1518" w:type="dxa"/>
          </w:tcPr>
          <w:p w14:paraId="7D9CE58D"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3000.21</w:t>
            </w:r>
          </w:p>
        </w:tc>
        <w:tc>
          <w:tcPr>
            <w:tcW w:w="2088" w:type="dxa"/>
          </w:tcPr>
          <w:p w14:paraId="071F5188"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78772E5"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7A3B34DB" w14:textId="77777777" w:rsidTr="00920EF4">
        <w:tc>
          <w:tcPr>
            <w:tcW w:w="4483" w:type="dxa"/>
          </w:tcPr>
          <w:p w14:paraId="44B8A730"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يتعين على المدقق الحفاظ على استقلاليته التامة لضمان أن تكون النتائج والاستنتاجات الرقابية صادقة وموثوقة، ويجب أن يدرك المستخدمون المستهدفون هذه النزاهة ويعتمدوا عليها عند تقييم النتائج.</w:t>
            </w:r>
            <w:r w:rsidRPr="00C25F40">
              <w:rPr>
                <w:rFonts w:asciiTheme="minorBidi" w:hAnsiTheme="minorBidi" w:cstheme="minorBidi"/>
                <w:sz w:val="20"/>
                <w:szCs w:val="20"/>
              </w:rPr>
              <w:t xml:space="preserve"> </w:t>
            </w:r>
          </w:p>
        </w:tc>
        <w:tc>
          <w:tcPr>
            <w:tcW w:w="1518" w:type="dxa"/>
          </w:tcPr>
          <w:p w14:paraId="7AF2AC76"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3000.23</w:t>
            </w:r>
          </w:p>
        </w:tc>
        <w:tc>
          <w:tcPr>
            <w:tcW w:w="2088" w:type="dxa"/>
          </w:tcPr>
          <w:p w14:paraId="4ACF1B69"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065B5E3E"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FBAE259" w14:textId="77777777" w:rsidTr="00920EF4">
        <w:tc>
          <w:tcPr>
            <w:tcW w:w="10310" w:type="dxa"/>
            <w:gridSpan w:val="4"/>
            <w:shd w:val="clear" w:color="auto" w:fill="FFF2CC"/>
          </w:tcPr>
          <w:p w14:paraId="4C67A893"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المستخدمون المستهدفون والأطراف المسؤولة</w:t>
            </w:r>
          </w:p>
        </w:tc>
      </w:tr>
      <w:tr w:rsidR="00AA01BF" w:rsidRPr="00C25F40" w14:paraId="505CA9C5" w14:textId="77777777" w:rsidTr="00920EF4">
        <w:tc>
          <w:tcPr>
            <w:tcW w:w="4483" w:type="dxa"/>
          </w:tcPr>
          <w:p w14:paraId="7F8A4D17" w14:textId="45320594"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تحديد المستخدمين المستهدفين والأطراف المسؤولة في المهمات الرقابية بوضوح، ومراعاة الآثار المترتبة على هذه الأدوار طوال المهمة لضمان تنفيذ التدقيق بما يتوافق مع تلك المسؤوليات</w:t>
            </w:r>
            <w:r w:rsidR="00C3777F">
              <w:rPr>
                <w:rFonts w:asciiTheme="minorBidi" w:hAnsiTheme="minorBidi" w:cstheme="minorBidi" w:hint="cs"/>
                <w:sz w:val="20"/>
                <w:szCs w:val="20"/>
                <w:rtl/>
              </w:rPr>
              <w:t>.</w:t>
            </w:r>
            <w:r w:rsidR="001065A1">
              <w:rPr>
                <w:rFonts w:asciiTheme="minorBidi" w:hAnsiTheme="minorBidi" w:cstheme="minorBidi" w:hint="cs"/>
                <w:sz w:val="20"/>
                <w:szCs w:val="20"/>
                <w:rtl/>
              </w:rPr>
              <w:t xml:space="preserve"> </w:t>
            </w:r>
          </w:p>
        </w:tc>
        <w:tc>
          <w:tcPr>
            <w:tcW w:w="1518" w:type="dxa"/>
          </w:tcPr>
          <w:p w14:paraId="77BC669C"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3000.25</w:t>
            </w:r>
          </w:p>
        </w:tc>
        <w:tc>
          <w:tcPr>
            <w:tcW w:w="2088" w:type="dxa"/>
          </w:tcPr>
          <w:p w14:paraId="11B9673C"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10BA2651"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5F8A7423" w14:textId="77777777" w:rsidTr="00920EF4">
        <w:tc>
          <w:tcPr>
            <w:tcW w:w="10310" w:type="dxa"/>
            <w:gridSpan w:val="4"/>
            <w:shd w:val="clear" w:color="auto" w:fill="FFF2CC"/>
          </w:tcPr>
          <w:p w14:paraId="0DE9DB30"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الموضوع</w:t>
            </w:r>
          </w:p>
        </w:tc>
      </w:tr>
      <w:tr w:rsidR="00AA01BF" w:rsidRPr="00C25F40" w14:paraId="09E7E55C" w14:textId="77777777" w:rsidTr="00920EF4">
        <w:tc>
          <w:tcPr>
            <w:tcW w:w="4483" w:type="dxa"/>
          </w:tcPr>
          <w:p w14:paraId="5D96494A"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تحديد موضوع التدقيق الخاص برقابة الأداء.</w:t>
            </w:r>
            <w:r w:rsidRPr="00C25F40">
              <w:rPr>
                <w:rFonts w:asciiTheme="minorBidi" w:hAnsiTheme="minorBidi" w:cstheme="minorBidi"/>
                <w:sz w:val="20"/>
                <w:szCs w:val="20"/>
              </w:rPr>
              <w:t xml:space="preserve"> </w:t>
            </w:r>
          </w:p>
        </w:tc>
        <w:tc>
          <w:tcPr>
            <w:tcW w:w="1518" w:type="dxa"/>
          </w:tcPr>
          <w:p w14:paraId="69868F45"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3000.29</w:t>
            </w:r>
          </w:p>
        </w:tc>
        <w:tc>
          <w:tcPr>
            <w:tcW w:w="2088" w:type="dxa"/>
          </w:tcPr>
          <w:p w14:paraId="6A333FC7"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B229CD8"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A3FEC5F" w14:textId="77777777" w:rsidTr="00920EF4">
        <w:tc>
          <w:tcPr>
            <w:tcW w:w="10310" w:type="dxa"/>
            <w:gridSpan w:val="4"/>
            <w:shd w:val="clear" w:color="auto" w:fill="FFF2CC"/>
          </w:tcPr>
          <w:p w14:paraId="2056BA90"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الثقة في رقابة الأداء وضمانها</w:t>
            </w:r>
          </w:p>
        </w:tc>
      </w:tr>
      <w:tr w:rsidR="00AA01BF" w:rsidRPr="00C25F40" w14:paraId="22C5BDD0" w14:textId="77777777" w:rsidTr="00920EF4">
        <w:tc>
          <w:tcPr>
            <w:tcW w:w="4483" w:type="dxa"/>
          </w:tcPr>
          <w:p w14:paraId="415BCBFB"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يبلغ عن ضمان تحقيق نتيجة الرقابة على موضوع الرقابة وفقًا للمعايير وبشفافية.</w:t>
            </w:r>
            <w:r w:rsidRPr="00C25F40">
              <w:rPr>
                <w:rFonts w:asciiTheme="minorBidi" w:hAnsiTheme="minorBidi" w:cstheme="minorBidi"/>
                <w:sz w:val="20"/>
                <w:szCs w:val="20"/>
              </w:rPr>
              <w:t xml:space="preserve"> </w:t>
            </w:r>
          </w:p>
        </w:tc>
        <w:tc>
          <w:tcPr>
            <w:tcW w:w="1518" w:type="dxa"/>
          </w:tcPr>
          <w:p w14:paraId="79AD435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3000.32</w:t>
            </w:r>
          </w:p>
        </w:tc>
        <w:tc>
          <w:tcPr>
            <w:tcW w:w="2088" w:type="dxa"/>
          </w:tcPr>
          <w:p w14:paraId="06FDFED6"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926061F"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B91E5E8" w14:textId="77777777" w:rsidTr="00920EF4">
        <w:tc>
          <w:tcPr>
            <w:tcW w:w="10310" w:type="dxa"/>
            <w:gridSpan w:val="4"/>
            <w:shd w:val="clear" w:color="auto" w:fill="FFF2CC"/>
          </w:tcPr>
          <w:p w14:paraId="170F9348"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هدف (أهداف) التدقيق</w:t>
            </w:r>
          </w:p>
        </w:tc>
      </w:tr>
      <w:tr w:rsidR="00AA01BF" w:rsidRPr="00C25F40" w14:paraId="4E3CE843" w14:textId="77777777" w:rsidTr="00920EF4">
        <w:tc>
          <w:tcPr>
            <w:tcW w:w="4483" w:type="dxa"/>
          </w:tcPr>
          <w:p w14:paraId="372DCA53" w14:textId="3C645271"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يجب أن يضع المدقق بعض أهداف الرقابة الواضحة التي تتعلق بمبادئ الاقتصاد والكفاءة و/أو الفعالية.</w:t>
            </w:r>
            <w:r w:rsidRPr="00C25F40">
              <w:rPr>
                <w:rFonts w:asciiTheme="minorBidi" w:hAnsiTheme="minorBidi" w:cstheme="minorBidi"/>
                <w:sz w:val="20"/>
                <w:szCs w:val="20"/>
              </w:rPr>
              <w:t xml:space="preserve"> </w:t>
            </w:r>
          </w:p>
        </w:tc>
        <w:tc>
          <w:tcPr>
            <w:tcW w:w="1518" w:type="dxa"/>
          </w:tcPr>
          <w:p w14:paraId="72B7B235"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3000.35</w:t>
            </w:r>
          </w:p>
        </w:tc>
        <w:tc>
          <w:tcPr>
            <w:tcW w:w="2088" w:type="dxa"/>
          </w:tcPr>
          <w:p w14:paraId="0C3C9637"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0B5B724F"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7B2D808A" w14:textId="77777777" w:rsidTr="00920EF4">
        <w:tc>
          <w:tcPr>
            <w:tcW w:w="4483" w:type="dxa"/>
          </w:tcPr>
          <w:p w14:paraId="11A72896"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يصيغ هدف (أهداف) التدقيق بالتفصيل الكافي حتى يكون واضحًا بشأن الأسئلة التي سيجيب عنها وليسمح بإجراء تحسينات معقولة على تصميم مهمة الرقابة.</w:t>
            </w:r>
          </w:p>
        </w:tc>
        <w:tc>
          <w:tcPr>
            <w:tcW w:w="1518" w:type="dxa"/>
          </w:tcPr>
          <w:p w14:paraId="54CCB897"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3000.36</w:t>
            </w:r>
          </w:p>
        </w:tc>
        <w:tc>
          <w:tcPr>
            <w:tcW w:w="2088" w:type="dxa"/>
          </w:tcPr>
          <w:p w14:paraId="4CD2583D"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3C8FFEC4"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1C3DE052" w14:textId="77777777" w:rsidTr="00477B87">
        <w:trPr>
          <w:trHeight w:val="1349"/>
        </w:trPr>
        <w:tc>
          <w:tcPr>
            <w:tcW w:w="4483" w:type="dxa"/>
          </w:tcPr>
          <w:p w14:paraId="1BA91815" w14:textId="20468C02"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 xml:space="preserve">إذا تم صياغة هدف (أهداف) التدقيق في شكل سؤال رقابي وتقسيمه إلى أسئلة فرعية، فسوف ينبغي للمدقق ضمان أن هذه الأسئلة مترابطة </w:t>
            </w:r>
            <w:r w:rsidR="00C3777F">
              <w:rPr>
                <w:rFonts w:asciiTheme="minorBidi" w:hAnsiTheme="minorBidi" w:cstheme="minorBidi" w:hint="cs"/>
                <w:sz w:val="20"/>
                <w:szCs w:val="20"/>
                <w:rtl/>
              </w:rPr>
              <w:t>بشكل موضوعي</w:t>
            </w:r>
            <w:r w:rsidRPr="00C25F40">
              <w:rPr>
                <w:rFonts w:asciiTheme="minorBidi" w:hAnsiTheme="minorBidi" w:cstheme="minorBidi"/>
                <w:sz w:val="20"/>
                <w:szCs w:val="20"/>
                <w:rtl/>
              </w:rPr>
              <w:t>، وتكميلية، وغير متداخلة ومجمعة بشكل شامل بغرض تناول سؤال التدقيق الشامل.</w:t>
            </w:r>
          </w:p>
        </w:tc>
        <w:tc>
          <w:tcPr>
            <w:tcW w:w="1518" w:type="dxa"/>
          </w:tcPr>
          <w:p w14:paraId="410DB153"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3000.37</w:t>
            </w:r>
          </w:p>
        </w:tc>
        <w:tc>
          <w:tcPr>
            <w:tcW w:w="2088" w:type="dxa"/>
          </w:tcPr>
          <w:p w14:paraId="455892DF"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207470E"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249980C6" w14:textId="77777777" w:rsidTr="00920EF4">
        <w:tc>
          <w:tcPr>
            <w:tcW w:w="10310" w:type="dxa"/>
            <w:gridSpan w:val="4"/>
            <w:shd w:val="clear" w:color="auto" w:fill="FFF2CC"/>
          </w:tcPr>
          <w:p w14:paraId="0CD3636A" w14:textId="603282B9" w:rsidR="00AA01BF" w:rsidRPr="00C25F40" w:rsidRDefault="00C3777F" w:rsidP="00920EF4">
            <w:pPr>
              <w:bidi/>
              <w:rPr>
                <w:rFonts w:asciiTheme="minorBidi" w:eastAsia="Times New Roman" w:hAnsiTheme="minorBidi" w:cstheme="minorBidi"/>
                <w:b/>
                <w:bCs/>
                <w:sz w:val="20"/>
                <w:szCs w:val="20"/>
                <w:rtl/>
              </w:rPr>
            </w:pPr>
            <w:r>
              <w:rPr>
                <w:rFonts w:asciiTheme="minorBidi" w:hAnsiTheme="minorBidi" w:cstheme="minorBidi" w:hint="cs"/>
                <w:b/>
                <w:bCs/>
                <w:sz w:val="20"/>
                <w:szCs w:val="20"/>
                <w:rtl/>
              </w:rPr>
              <w:lastRenderedPageBreak/>
              <w:t>ال</w:t>
            </w:r>
            <w:r w:rsidR="00AA01BF" w:rsidRPr="00C25F40">
              <w:rPr>
                <w:rFonts w:asciiTheme="minorBidi" w:hAnsiTheme="minorBidi" w:cstheme="minorBidi"/>
                <w:b/>
                <w:bCs/>
                <w:sz w:val="20"/>
                <w:szCs w:val="20"/>
                <w:rtl/>
              </w:rPr>
              <w:t xml:space="preserve">نهج </w:t>
            </w:r>
            <w:r>
              <w:rPr>
                <w:rFonts w:asciiTheme="minorBidi" w:hAnsiTheme="minorBidi" w:cstheme="minorBidi" w:hint="cs"/>
                <w:b/>
                <w:bCs/>
                <w:sz w:val="20"/>
                <w:szCs w:val="20"/>
                <w:rtl/>
              </w:rPr>
              <w:t>ال</w:t>
            </w:r>
            <w:r w:rsidR="00AA01BF" w:rsidRPr="00C25F40">
              <w:rPr>
                <w:rFonts w:asciiTheme="minorBidi" w:hAnsiTheme="minorBidi" w:cstheme="minorBidi"/>
                <w:b/>
                <w:bCs/>
                <w:sz w:val="20"/>
                <w:szCs w:val="20"/>
                <w:rtl/>
              </w:rPr>
              <w:t>رقابي</w:t>
            </w:r>
          </w:p>
        </w:tc>
      </w:tr>
      <w:tr w:rsidR="00AA01BF" w:rsidRPr="00C25F40" w14:paraId="3937F08D" w14:textId="77777777" w:rsidTr="00920EF4">
        <w:tc>
          <w:tcPr>
            <w:tcW w:w="4483" w:type="dxa"/>
          </w:tcPr>
          <w:p w14:paraId="2FEDE64D" w14:textId="465D2251"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يجب على المدقق اختيار نھج رقابي يستند إلى النتيجة أو المشكلة أو النظام أو مزيج منه</w:t>
            </w:r>
            <w:r w:rsidR="00C3777F">
              <w:rPr>
                <w:rFonts w:asciiTheme="minorBidi" w:hAnsiTheme="minorBidi" w:cstheme="minorBidi" w:hint="cs"/>
                <w:sz w:val="20"/>
                <w:szCs w:val="20"/>
                <w:rtl/>
              </w:rPr>
              <w:t>م</w:t>
            </w:r>
            <w:r w:rsidRPr="00C25F40">
              <w:rPr>
                <w:rFonts w:asciiTheme="minorBidi" w:hAnsiTheme="minorBidi" w:cstheme="minorBidi"/>
                <w:sz w:val="20"/>
                <w:szCs w:val="20"/>
                <w:rtl/>
              </w:rPr>
              <w:t>ا.</w:t>
            </w:r>
            <w:r w:rsidRPr="00C25F40">
              <w:rPr>
                <w:rFonts w:asciiTheme="minorBidi" w:hAnsiTheme="minorBidi" w:cstheme="minorBidi"/>
                <w:sz w:val="20"/>
                <w:szCs w:val="20"/>
              </w:rPr>
              <w:t xml:space="preserve"> </w:t>
            </w:r>
          </w:p>
        </w:tc>
        <w:tc>
          <w:tcPr>
            <w:tcW w:w="1518" w:type="dxa"/>
          </w:tcPr>
          <w:p w14:paraId="54A8DE8E"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3000.40</w:t>
            </w:r>
          </w:p>
        </w:tc>
        <w:tc>
          <w:tcPr>
            <w:tcW w:w="2088" w:type="dxa"/>
          </w:tcPr>
          <w:p w14:paraId="6D6ECB78"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E80AB49"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C0F679D" w14:textId="77777777" w:rsidTr="00920EF4">
        <w:tc>
          <w:tcPr>
            <w:tcW w:w="10310" w:type="dxa"/>
            <w:gridSpan w:val="4"/>
            <w:shd w:val="clear" w:color="auto" w:fill="FFF2CC"/>
          </w:tcPr>
          <w:p w14:paraId="321433AE"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معايير التدقيق</w:t>
            </w:r>
          </w:p>
        </w:tc>
      </w:tr>
      <w:tr w:rsidR="00AA01BF" w:rsidRPr="00C25F40" w14:paraId="5C6A8E92" w14:textId="77777777" w:rsidTr="00920EF4">
        <w:tc>
          <w:tcPr>
            <w:tcW w:w="4483" w:type="dxa"/>
          </w:tcPr>
          <w:p w14:paraId="0606BDDE" w14:textId="714FE9AC"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يضع المدقق معايير التدقيق المناسبة التي تتوافق مع هدف (أهداف) التدقيق وأسئلته ويتعلق بمبادئ الاقتصاد والكفاءة و/أو الفعالية.</w:t>
            </w:r>
          </w:p>
        </w:tc>
        <w:tc>
          <w:tcPr>
            <w:tcW w:w="1518" w:type="dxa"/>
          </w:tcPr>
          <w:p w14:paraId="4BAE9A3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3000.45</w:t>
            </w:r>
          </w:p>
        </w:tc>
        <w:tc>
          <w:tcPr>
            <w:tcW w:w="2088" w:type="dxa"/>
          </w:tcPr>
          <w:p w14:paraId="045FA633"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6477A10E"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18E8427" w14:textId="77777777" w:rsidTr="00920EF4">
        <w:tc>
          <w:tcPr>
            <w:tcW w:w="4483" w:type="dxa"/>
          </w:tcPr>
          <w:p w14:paraId="7EEC53DF"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تناول معايير التدقيق مع الجهة الخاضعة للتدقيق كجزء من عملية التخطيط و/أو تنفيذ التدقيق.</w:t>
            </w:r>
          </w:p>
        </w:tc>
        <w:tc>
          <w:tcPr>
            <w:tcW w:w="1518" w:type="dxa"/>
          </w:tcPr>
          <w:p w14:paraId="4B5A943D"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3000.49</w:t>
            </w:r>
          </w:p>
        </w:tc>
        <w:tc>
          <w:tcPr>
            <w:tcW w:w="2088" w:type="dxa"/>
          </w:tcPr>
          <w:p w14:paraId="6CF5B628"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295A201B"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1EC0C466" w14:textId="77777777" w:rsidTr="00920EF4">
        <w:tc>
          <w:tcPr>
            <w:tcW w:w="10310" w:type="dxa"/>
            <w:gridSpan w:val="4"/>
            <w:shd w:val="clear" w:color="auto" w:fill="FFF2CC"/>
          </w:tcPr>
          <w:p w14:paraId="53708590"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مخاطر التدقيق</w:t>
            </w:r>
          </w:p>
        </w:tc>
      </w:tr>
      <w:tr w:rsidR="00AA01BF" w:rsidRPr="00C25F40" w14:paraId="77C69304" w14:textId="77777777" w:rsidTr="00920EF4">
        <w:tc>
          <w:tcPr>
            <w:tcW w:w="4483" w:type="dxa"/>
          </w:tcPr>
          <w:p w14:paraId="643B4F40"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إدارة مخاطر التدقيق بفاعلية لتجنب تفاقم نتائج التدقيق واستنتاجاتها وتوصياتها غير الصحيحة وغير الكاملة، وتقديم معلومات غير متوازنة أو الإخفاق في تحقيق القيمة للمهمة.</w:t>
            </w:r>
            <w:r w:rsidRPr="00C25F40">
              <w:rPr>
                <w:rFonts w:asciiTheme="minorBidi" w:hAnsiTheme="minorBidi" w:cstheme="minorBidi"/>
                <w:sz w:val="20"/>
                <w:szCs w:val="20"/>
              </w:rPr>
              <w:t xml:space="preserve"> </w:t>
            </w:r>
          </w:p>
        </w:tc>
        <w:tc>
          <w:tcPr>
            <w:tcW w:w="1518" w:type="dxa"/>
          </w:tcPr>
          <w:p w14:paraId="525C2E0E"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3000.52</w:t>
            </w:r>
          </w:p>
        </w:tc>
        <w:tc>
          <w:tcPr>
            <w:tcW w:w="2088" w:type="dxa"/>
          </w:tcPr>
          <w:p w14:paraId="355FA6D4"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318FE164"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2ED04DB" w14:textId="77777777" w:rsidTr="00920EF4">
        <w:tc>
          <w:tcPr>
            <w:tcW w:w="10310" w:type="dxa"/>
            <w:gridSpan w:val="4"/>
            <w:shd w:val="clear" w:color="auto" w:fill="FFF2CC"/>
          </w:tcPr>
          <w:p w14:paraId="1802EA8E"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التواصل</w:t>
            </w:r>
          </w:p>
        </w:tc>
      </w:tr>
      <w:tr w:rsidR="00AA01BF" w:rsidRPr="00C25F40" w14:paraId="57052B29" w14:textId="77777777" w:rsidTr="00920EF4">
        <w:tc>
          <w:tcPr>
            <w:tcW w:w="4483" w:type="dxa"/>
          </w:tcPr>
          <w:p w14:paraId="19E01309" w14:textId="79BFD4A5"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 xml:space="preserve">يجب على المدقق التخطيط والمحافظة على التواصل الفعال والسليم في الجوانب الرئيسية للمهمة الرقابية مع الجهات محل الرقابة </w:t>
            </w:r>
            <w:r w:rsidR="00C3777F">
              <w:rPr>
                <w:rFonts w:asciiTheme="minorBidi" w:hAnsiTheme="minorBidi" w:cstheme="minorBidi" w:hint="cs"/>
                <w:sz w:val="20"/>
                <w:szCs w:val="20"/>
                <w:rtl/>
              </w:rPr>
              <w:t>و</w:t>
            </w:r>
            <w:r w:rsidRPr="00C25F40">
              <w:rPr>
                <w:rFonts w:asciiTheme="minorBidi" w:hAnsiTheme="minorBidi" w:cstheme="minorBidi"/>
                <w:sz w:val="20"/>
                <w:szCs w:val="20"/>
                <w:rtl/>
              </w:rPr>
              <w:t>الأطراف ذات العلاقة المعنيين في جميع مراحل عملية التدقيق.</w:t>
            </w:r>
          </w:p>
        </w:tc>
        <w:tc>
          <w:tcPr>
            <w:tcW w:w="1518" w:type="dxa"/>
          </w:tcPr>
          <w:p w14:paraId="44471311"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3000.55</w:t>
            </w:r>
          </w:p>
        </w:tc>
        <w:tc>
          <w:tcPr>
            <w:tcW w:w="2088" w:type="dxa"/>
          </w:tcPr>
          <w:p w14:paraId="75B341FF"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8F7D722"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173692F" w14:textId="77777777" w:rsidTr="00920EF4">
        <w:tc>
          <w:tcPr>
            <w:tcW w:w="4483" w:type="dxa"/>
          </w:tcPr>
          <w:p w14:paraId="7C55AED0" w14:textId="08C804ED"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 xml:space="preserve">يجب على المدقق توخي الحذر لضمان أن التواصل مع الأطراف ذات </w:t>
            </w:r>
            <w:r w:rsidR="00C3777F">
              <w:rPr>
                <w:rFonts w:asciiTheme="minorBidi" w:hAnsiTheme="minorBidi" w:cstheme="minorBidi" w:hint="cs"/>
                <w:sz w:val="20"/>
                <w:szCs w:val="20"/>
                <w:rtl/>
              </w:rPr>
              <w:t>الصلة</w:t>
            </w:r>
            <w:r w:rsidRPr="00C25F40">
              <w:rPr>
                <w:rFonts w:asciiTheme="minorBidi" w:hAnsiTheme="minorBidi" w:cstheme="minorBidi"/>
                <w:sz w:val="20"/>
                <w:szCs w:val="20"/>
                <w:rtl/>
              </w:rPr>
              <w:t xml:space="preserve"> لا يكشف عن حيادية الجهاز الأعلى للرقابة واستقلاليته.</w:t>
            </w:r>
            <w:r w:rsidRPr="00C25F40">
              <w:rPr>
                <w:rFonts w:asciiTheme="minorBidi" w:hAnsiTheme="minorBidi" w:cstheme="minorBidi"/>
                <w:sz w:val="20"/>
                <w:szCs w:val="20"/>
              </w:rPr>
              <w:t xml:space="preserve"> </w:t>
            </w:r>
          </w:p>
        </w:tc>
        <w:tc>
          <w:tcPr>
            <w:tcW w:w="1518" w:type="dxa"/>
          </w:tcPr>
          <w:p w14:paraId="7E20697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3000.59</w:t>
            </w:r>
          </w:p>
        </w:tc>
        <w:tc>
          <w:tcPr>
            <w:tcW w:w="2088" w:type="dxa"/>
          </w:tcPr>
          <w:p w14:paraId="3C7B808E"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68FF9E93"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147ED606" w14:textId="77777777" w:rsidTr="00920EF4">
        <w:tc>
          <w:tcPr>
            <w:tcW w:w="4483" w:type="dxa"/>
          </w:tcPr>
          <w:p w14:paraId="33970C9D"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للجهاز الأعلى للرقابة أن يعلن بوضوح عن المعايير المتبعة في تنفيذ رقابة الأداء.</w:t>
            </w:r>
            <w:r w:rsidRPr="00C25F40">
              <w:rPr>
                <w:rFonts w:asciiTheme="minorBidi" w:hAnsiTheme="minorBidi" w:cstheme="minorBidi"/>
                <w:sz w:val="20"/>
                <w:szCs w:val="20"/>
              </w:rPr>
              <w:t xml:space="preserve"> </w:t>
            </w:r>
          </w:p>
        </w:tc>
        <w:tc>
          <w:tcPr>
            <w:tcW w:w="1518" w:type="dxa"/>
          </w:tcPr>
          <w:p w14:paraId="44CBA306"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3000.61</w:t>
            </w:r>
          </w:p>
        </w:tc>
        <w:tc>
          <w:tcPr>
            <w:tcW w:w="2088" w:type="dxa"/>
          </w:tcPr>
          <w:p w14:paraId="5339FBAA"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2788478"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5B210587" w14:textId="77777777" w:rsidTr="00920EF4">
        <w:tc>
          <w:tcPr>
            <w:tcW w:w="10310" w:type="dxa"/>
            <w:gridSpan w:val="4"/>
            <w:shd w:val="clear" w:color="auto" w:fill="FFF2CC"/>
          </w:tcPr>
          <w:p w14:paraId="60E56358"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المهارات</w:t>
            </w:r>
          </w:p>
        </w:tc>
      </w:tr>
      <w:tr w:rsidR="00AA01BF" w:rsidRPr="00C25F40" w14:paraId="645E2FBF" w14:textId="77777777" w:rsidTr="00920EF4">
        <w:tc>
          <w:tcPr>
            <w:tcW w:w="4483" w:type="dxa"/>
          </w:tcPr>
          <w:p w14:paraId="1CDDEEBA"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يتعين على الجهاز الأعلى للرقابة التأكد من امتلاك فريق الرقابة بأكمله الكفاءة المهنية اللازمة لإجراء المهمة الرقابية.</w:t>
            </w:r>
          </w:p>
        </w:tc>
        <w:tc>
          <w:tcPr>
            <w:tcW w:w="1518" w:type="dxa"/>
          </w:tcPr>
          <w:p w14:paraId="091C1184"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3000.63</w:t>
            </w:r>
          </w:p>
        </w:tc>
        <w:tc>
          <w:tcPr>
            <w:tcW w:w="2088" w:type="dxa"/>
          </w:tcPr>
          <w:p w14:paraId="14D8B46C"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88E40F1"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A40AD8C" w14:textId="77777777" w:rsidTr="00920EF4">
        <w:tc>
          <w:tcPr>
            <w:tcW w:w="10310" w:type="dxa"/>
            <w:gridSpan w:val="4"/>
            <w:shd w:val="clear" w:color="auto" w:fill="FFF2CC"/>
          </w:tcPr>
          <w:p w14:paraId="0C5A9632"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الإشراف</w:t>
            </w:r>
          </w:p>
        </w:tc>
      </w:tr>
      <w:tr w:rsidR="00AA01BF" w:rsidRPr="00C25F40" w14:paraId="64CA1857" w14:textId="77777777" w:rsidTr="00920EF4">
        <w:tc>
          <w:tcPr>
            <w:tcW w:w="4483" w:type="dxa"/>
          </w:tcPr>
          <w:p w14:paraId="6E4E7BDE"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يتعين على الجهاز الأعلى للرقابة التأكد من امتلاك فريق الرقابة بأكمله الكفاءة المهنية اللازمة لإجراء المهمة الرقابية.</w:t>
            </w:r>
          </w:p>
        </w:tc>
        <w:tc>
          <w:tcPr>
            <w:tcW w:w="1518" w:type="dxa"/>
          </w:tcPr>
          <w:p w14:paraId="53F2F3B3"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3000.66</w:t>
            </w:r>
          </w:p>
        </w:tc>
        <w:tc>
          <w:tcPr>
            <w:tcW w:w="2088" w:type="dxa"/>
          </w:tcPr>
          <w:p w14:paraId="2A7C0434"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2BA0120"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E5EFF41" w14:textId="77777777" w:rsidTr="00920EF4">
        <w:tc>
          <w:tcPr>
            <w:tcW w:w="10310" w:type="dxa"/>
            <w:gridSpan w:val="4"/>
            <w:shd w:val="clear" w:color="auto" w:fill="FFF2CC"/>
          </w:tcPr>
          <w:p w14:paraId="3814BB37" w14:textId="30DFD13C"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 xml:space="preserve">الحكم والشك </w:t>
            </w:r>
            <w:r w:rsidR="00C3777F" w:rsidRPr="00C3777F">
              <w:rPr>
                <w:rFonts w:asciiTheme="minorBidi" w:hAnsiTheme="minorBidi" w:cs="Arial"/>
                <w:b/>
                <w:bCs/>
                <w:sz w:val="20"/>
                <w:szCs w:val="20"/>
                <w:rtl/>
              </w:rPr>
              <w:t>المهنيّان</w:t>
            </w:r>
          </w:p>
        </w:tc>
      </w:tr>
      <w:tr w:rsidR="00AA01BF" w:rsidRPr="00C25F40" w14:paraId="58BDF7BD" w14:textId="77777777" w:rsidTr="00920EF4">
        <w:tc>
          <w:tcPr>
            <w:tcW w:w="4483" w:type="dxa"/>
          </w:tcPr>
          <w:p w14:paraId="6D732505" w14:textId="2C60EAE1"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 xml:space="preserve">يجب على المدقق ممارسة التقدير والشك المهنيين، والنظر إلى القضايا من وجهات نظر مختلفة، والمحافظة على موقف منفتح وموضوعي </w:t>
            </w:r>
            <w:r w:rsidR="00C3777F">
              <w:rPr>
                <w:rFonts w:asciiTheme="minorBidi" w:hAnsiTheme="minorBidi" w:cstheme="minorBidi" w:hint="cs"/>
                <w:sz w:val="20"/>
                <w:szCs w:val="20"/>
                <w:rtl/>
              </w:rPr>
              <w:t>على</w:t>
            </w:r>
            <w:r w:rsidRPr="00C25F40">
              <w:rPr>
                <w:rFonts w:asciiTheme="minorBidi" w:hAnsiTheme="minorBidi" w:cstheme="minorBidi"/>
                <w:sz w:val="20"/>
                <w:szCs w:val="20"/>
                <w:rtl/>
              </w:rPr>
              <w:t xml:space="preserve"> وجهات النظر والحجج المختلفة.</w:t>
            </w:r>
            <w:r w:rsidRPr="00C25F40">
              <w:rPr>
                <w:rFonts w:asciiTheme="minorBidi" w:hAnsiTheme="minorBidi" w:cstheme="minorBidi"/>
                <w:sz w:val="20"/>
                <w:szCs w:val="20"/>
              </w:rPr>
              <w:t xml:space="preserve"> </w:t>
            </w:r>
          </w:p>
        </w:tc>
        <w:tc>
          <w:tcPr>
            <w:tcW w:w="1518" w:type="dxa"/>
          </w:tcPr>
          <w:p w14:paraId="75602ACC"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3000.68</w:t>
            </w:r>
          </w:p>
        </w:tc>
        <w:tc>
          <w:tcPr>
            <w:tcW w:w="2088" w:type="dxa"/>
          </w:tcPr>
          <w:p w14:paraId="0556C93A"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6D7265F2"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23990F81" w14:textId="77777777" w:rsidTr="00920EF4">
        <w:tc>
          <w:tcPr>
            <w:tcW w:w="4483" w:type="dxa"/>
          </w:tcPr>
          <w:p w14:paraId="0AD5ED0C"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تقييم خطر الاحتيال عند التخطيط لمهمة الرقابة والحذر من احتمالية الاحتيال في جميع مراحل مهمة التدقيق.</w:t>
            </w:r>
            <w:r w:rsidRPr="00C25F40">
              <w:rPr>
                <w:rFonts w:asciiTheme="minorBidi" w:hAnsiTheme="minorBidi" w:cstheme="minorBidi"/>
                <w:sz w:val="20"/>
                <w:szCs w:val="20"/>
              </w:rPr>
              <w:t xml:space="preserve"> </w:t>
            </w:r>
          </w:p>
        </w:tc>
        <w:tc>
          <w:tcPr>
            <w:tcW w:w="1518" w:type="dxa"/>
          </w:tcPr>
          <w:p w14:paraId="4BF3A19A"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3000.73</w:t>
            </w:r>
          </w:p>
        </w:tc>
        <w:tc>
          <w:tcPr>
            <w:tcW w:w="2088" w:type="dxa"/>
          </w:tcPr>
          <w:p w14:paraId="5C8B6C48" w14:textId="6FDB2525" w:rsidR="00AA01BF" w:rsidRPr="00C25F40" w:rsidRDefault="00AA01BF" w:rsidP="00920EF4">
            <w:pPr>
              <w:rPr>
                <w:rFonts w:asciiTheme="minorBidi" w:eastAsia="Times New Roman" w:hAnsiTheme="minorBidi" w:cstheme="minorBidi"/>
                <w:sz w:val="20"/>
                <w:szCs w:val="20"/>
                <w:lang w:val="en-GB"/>
              </w:rPr>
            </w:pPr>
          </w:p>
        </w:tc>
        <w:tc>
          <w:tcPr>
            <w:tcW w:w="2221" w:type="dxa"/>
          </w:tcPr>
          <w:p w14:paraId="6BC5F01A"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70AE50B9" w14:textId="77777777" w:rsidTr="00920EF4">
        <w:tc>
          <w:tcPr>
            <w:tcW w:w="4483" w:type="dxa"/>
          </w:tcPr>
          <w:p w14:paraId="41F49DA8" w14:textId="73BD9EEA"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يحافظ على اتباع معيار عال</w:t>
            </w:r>
            <w:r w:rsidR="00C3777F">
              <w:rPr>
                <w:rFonts w:asciiTheme="minorBidi" w:hAnsiTheme="minorBidi" w:cstheme="minorBidi" w:hint="cs"/>
                <w:sz w:val="20"/>
                <w:szCs w:val="20"/>
                <w:rtl/>
              </w:rPr>
              <w:t>ٍ</w:t>
            </w:r>
            <w:r w:rsidRPr="00C25F40">
              <w:rPr>
                <w:rFonts w:asciiTheme="minorBidi" w:hAnsiTheme="minorBidi" w:cstheme="minorBidi"/>
                <w:sz w:val="20"/>
                <w:szCs w:val="20"/>
                <w:rtl/>
              </w:rPr>
              <w:t xml:space="preserve"> من السلوك المهني.</w:t>
            </w:r>
            <w:r w:rsidRPr="00C25F40">
              <w:rPr>
                <w:rFonts w:asciiTheme="minorBidi" w:hAnsiTheme="minorBidi" w:cstheme="minorBidi"/>
                <w:sz w:val="20"/>
                <w:szCs w:val="20"/>
              </w:rPr>
              <w:t xml:space="preserve"> </w:t>
            </w:r>
          </w:p>
        </w:tc>
        <w:tc>
          <w:tcPr>
            <w:tcW w:w="1518" w:type="dxa"/>
          </w:tcPr>
          <w:p w14:paraId="60510F0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3000.75</w:t>
            </w:r>
          </w:p>
        </w:tc>
        <w:tc>
          <w:tcPr>
            <w:tcW w:w="2088" w:type="dxa"/>
          </w:tcPr>
          <w:p w14:paraId="20BB111C"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38C192B"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5FF307E5" w14:textId="77777777" w:rsidTr="00920EF4">
        <w:tc>
          <w:tcPr>
            <w:tcW w:w="4483" w:type="dxa"/>
          </w:tcPr>
          <w:p w14:paraId="6A5BBBB2" w14:textId="578FA24A"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ممارسة الابتكار في جميع مراحل مهمة التدقيق.</w:t>
            </w:r>
            <w:r w:rsidR="004A3411">
              <w:rPr>
                <w:rFonts w:asciiTheme="minorBidi" w:hAnsiTheme="minorBidi" w:cstheme="minorBidi" w:hint="cs"/>
                <w:sz w:val="20"/>
                <w:szCs w:val="20"/>
                <w:rtl/>
              </w:rPr>
              <w:t xml:space="preserve"> </w:t>
            </w:r>
          </w:p>
        </w:tc>
        <w:tc>
          <w:tcPr>
            <w:tcW w:w="1518" w:type="dxa"/>
          </w:tcPr>
          <w:p w14:paraId="5C3C8A7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3000.77</w:t>
            </w:r>
          </w:p>
        </w:tc>
        <w:tc>
          <w:tcPr>
            <w:tcW w:w="2088" w:type="dxa"/>
          </w:tcPr>
          <w:p w14:paraId="19998354"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314FDD8C"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7626A73B" w14:textId="77777777" w:rsidTr="00920EF4">
        <w:tc>
          <w:tcPr>
            <w:tcW w:w="10310" w:type="dxa"/>
            <w:gridSpan w:val="4"/>
            <w:shd w:val="clear" w:color="auto" w:fill="FFF2CC"/>
          </w:tcPr>
          <w:p w14:paraId="0982B356"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رقابة الجودة</w:t>
            </w:r>
          </w:p>
        </w:tc>
      </w:tr>
      <w:tr w:rsidR="00AA01BF" w:rsidRPr="00C25F40" w14:paraId="740699AB" w14:textId="77777777" w:rsidTr="00920EF4">
        <w:tc>
          <w:tcPr>
            <w:tcW w:w="4483" w:type="dxa"/>
          </w:tcPr>
          <w:p w14:paraId="43EA7D17"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للجهاز الأعلى للرقابة أن يضع نظامًا لحماية الجودة ويحافظ عليه، والذي يجب على المدقق الالتزام به لضمان تلبية جميع المتطلبات، والتأكيد على إعداد تقارير رقابة مناسبة ومتوازنة وعادلة تضيف قيمة للمهمة وتجيب عن الأسئلة الرقابية.</w:t>
            </w:r>
            <w:r w:rsidRPr="00C25F40">
              <w:rPr>
                <w:rFonts w:asciiTheme="minorBidi" w:hAnsiTheme="minorBidi" w:cstheme="minorBidi"/>
                <w:sz w:val="20"/>
                <w:szCs w:val="20"/>
              </w:rPr>
              <w:t xml:space="preserve"> </w:t>
            </w:r>
          </w:p>
        </w:tc>
        <w:tc>
          <w:tcPr>
            <w:tcW w:w="1518" w:type="dxa"/>
          </w:tcPr>
          <w:p w14:paraId="15CDC289"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3000.79</w:t>
            </w:r>
          </w:p>
        </w:tc>
        <w:tc>
          <w:tcPr>
            <w:tcW w:w="2088" w:type="dxa"/>
          </w:tcPr>
          <w:p w14:paraId="11ACB9D2"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2A615BAC"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EF3F1B7" w14:textId="77777777" w:rsidTr="00920EF4">
        <w:tc>
          <w:tcPr>
            <w:tcW w:w="10310" w:type="dxa"/>
            <w:gridSpan w:val="4"/>
            <w:shd w:val="clear" w:color="auto" w:fill="FFF2CC"/>
          </w:tcPr>
          <w:p w14:paraId="3C421A33"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الأهمية النسبية</w:t>
            </w:r>
          </w:p>
        </w:tc>
      </w:tr>
      <w:tr w:rsidR="00AA01BF" w:rsidRPr="00C25F40" w14:paraId="5D11A23C" w14:textId="77777777" w:rsidTr="00920EF4">
        <w:tc>
          <w:tcPr>
            <w:tcW w:w="4483" w:type="dxa"/>
          </w:tcPr>
          <w:p w14:paraId="7F8CD57D" w14:textId="1AA11C06"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مراعات جميع مراحل مهمة التدقيق التي تشمل الجانب المالي والجانب الاجتماعي والجانب السياسي لموضوع الرقابة، بغية تقديم أعلى قيمة مضافة ممكنة.</w:t>
            </w:r>
          </w:p>
        </w:tc>
        <w:tc>
          <w:tcPr>
            <w:tcW w:w="1518" w:type="dxa"/>
          </w:tcPr>
          <w:p w14:paraId="58E71EB6"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3000.83</w:t>
            </w:r>
          </w:p>
        </w:tc>
        <w:tc>
          <w:tcPr>
            <w:tcW w:w="2088" w:type="dxa"/>
          </w:tcPr>
          <w:p w14:paraId="35920129"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3D4361F4"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25DAE71B" w14:textId="77777777" w:rsidTr="00920EF4">
        <w:tc>
          <w:tcPr>
            <w:tcW w:w="10310" w:type="dxa"/>
            <w:gridSpan w:val="4"/>
            <w:shd w:val="clear" w:color="auto" w:fill="FFF2CC"/>
          </w:tcPr>
          <w:p w14:paraId="0889B469"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lastRenderedPageBreak/>
              <w:t>التوثيق</w:t>
            </w:r>
          </w:p>
        </w:tc>
      </w:tr>
      <w:tr w:rsidR="00AA01BF" w:rsidRPr="00C25F40" w14:paraId="594896E1" w14:textId="77777777" w:rsidTr="00920EF4">
        <w:tc>
          <w:tcPr>
            <w:tcW w:w="4483" w:type="dxa"/>
          </w:tcPr>
          <w:p w14:paraId="59E0AACF"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توثيق مهمة الرقابة على نحو كامل ومفصل كفاية.</w:t>
            </w:r>
          </w:p>
        </w:tc>
        <w:tc>
          <w:tcPr>
            <w:tcW w:w="1518" w:type="dxa"/>
          </w:tcPr>
          <w:p w14:paraId="1B05A34A"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3000.86</w:t>
            </w:r>
          </w:p>
        </w:tc>
        <w:tc>
          <w:tcPr>
            <w:tcW w:w="2088" w:type="dxa"/>
          </w:tcPr>
          <w:p w14:paraId="42560A6D"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9DAC871"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7E9D3A74" w14:textId="77777777" w:rsidTr="00920EF4">
        <w:tc>
          <w:tcPr>
            <w:tcW w:w="10310" w:type="dxa"/>
            <w:gridSpan w:val="4"/>
            <w:shd w:val="clear" w:color="auto" w:fill="00C2F7" w:themeFill="accent2"/>
          </w:tcPr>
          <w:p w14:paraId="50D10AEE"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color w:val="FFFFFF" w:themeColor="background1"/>
                <w:sz w:val="20"/>
                <w:szCs w:val="20"/>
                <w:rtl/>
              </w:rPr>
              <w:t>المتطلبات المتعلقة بعملية إجراء المهمات الرقابية</w:t>
            </w:r>
          </w:p>
        </w:tc>
      </w:tr>
      <w:tr w:rsidR="00AA01BF" w:rsidRPr="00C25F40" w14:paraId="38EEBCFF" w14:textId="77777777" w:rsidTr="00920EF4">
        <w:tc>
          <w:tcPr>
            <w:tcW w:w="10310" w:type="dxa"/>
            <w:gridSpan w:val="4"/>
            <w:shd w:val="clear" w:color="auto" w:fill="FFF2CC"/>
          </w:tcPr>
          <w:p w14:paraId="70D866DA"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التخطيط – اختيار الموضوعات</w:t>
            </w:r>
          </w:p>
        </w:tc>
      </w:tr>
      <w:tr w:rsidR="00AA01BF" w:rsidRPr="00C25F40" w14:paraId="65A5E34F" w14:textId="77777777" w:rsidTr="00920EF4">
        <w:tc>
          <w:tcPr>
            <w:tcW w:w="4483" w:type="dxa"/>
          </w:tcPr>
          <w:p w14:paraId="39D54998" w14:textId="1DE71EFB"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يختار المدقق موضوعات ا</w:t>
            </w:r>
            <w:r w:rsidR="002137E8">
              <w:rPr>
                <w:rFonts w:asciiTheme="minorBidi" w:hAnsiTheme="minorBidi" w:cstheme="minorBidi"/>
                <w:sz w:val="20"/>
                <w:szCs w:val="20"/>
                <w:rtl/>
              </w:rPr>
              <w:t>لتدقيق من خلال عملية التخطيط ال</w:t>
            </w:r>
            <w:bookmarkStart w:id="1" w:name="_GoBack"/>
            <w:r w:rsidR="002137E8">
              <w:rPr>
                <w:rFonts w:asciiTheme="minorBidi" w:hAnsiTheme="minorBidi" w:cstheme="minorBidi" w:hint="cs"/>
                <w:sz w:val="20"/>
                <w:szCs w:val="20"/>
                <w:rtl/>
              </w:rPr>
              <w:t>ا</w:t>
            </w:r>
            <w:r w:rsidRPr="00C25F40">
              <w:rPr>
                <w:rFonts w:asciiTheme="minorBidi" w:hAnsiTheme="minorBidi" w:cstheme="minorBidi"/>
                <w:sz w:val="20"/>
                <w:szCs w:val="20"/>
                <w:rtl/>
              </w:rPr>
              <w:t>سترا</w:t>
            </w:r>
            <w:bookmarkEnd w:id="1"/>
            <w:r w:rsidRPr="00C25F40">
              <w:rPr>
                <w:rFonts w:asciiTheme="minorBidi" w:hAnsiTheme="minorBidi" w:cstheme="minorBidi"/>
                <w:sz w:val="20"/>
                <w:szCs w:val="20"/>
                <w:rtl/>
              </w:rPr>
              <w:t>تيجي الخاصة بالجهاز الأعلى للرقابة بتحليل الموضوعات المحتملة وإجراء الأبحاث لتحديد مخاطر الرقابة ومشكلاتها.</w:t>
            </w:r>
            <w:r w:rsidR="004A3411">
              <w:rPr>
                <w:rFonts w:asciiTheme="minorBidi" w:hAnsiTheme="minorBidi" w:cstheme="minorBidi" w:hint="cs"/>
                <w:sz w:val="20"/>
                <w:szCs w:val="20"/>
                <w:rtl/>
              </w:rPr>
              <w:t xml:space="preserve"> </w:t>
            </w:r>
          </w:p>
        </w:tc>
        <w:tc>
          <w:tcPr>
            <w:tcW w:w="1518" w:type="dxa"/>
          </w:tcPr>
          <w:p w14:paraId="46752695"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3000.89</w:t>
            </w:r>
          </w:p>
        </w:tc>
        <w:tc>
          <w:tcPr>
            <w:tcW w:w="2088" w:type="dxa"/>
          </w:tcPr>
          <w:p w14:paraId="1755FE38"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90666E2"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C95A471" w14:textId="77777777" w:rsidTr="00920EF4">
        <w:tc>
          <w:tcPr>
            <w:tcW w:w="4483" w:type="dxa"/>
          </w:tcPr>
          <w:p w14:paraId="280E4D87"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اختيار موضوعات التدقيق المُهمة والقابلة للتدقيق والتي تتسق مع تعليمات الجهاز الأعلى للرقابة.</w:t>
            </w:r>
          </w:p>
        </w:tc>
        <w:tc>
          <w:tcPr>
            <w:tcW w:w="1518" w:type="dxa"/>
          </w:tcPr>
          <w:p w14:paraId="47C1093C"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3000.90</w:t>
            </w:r>
          </w:p>
        </w:tc>
        <w:tc>
          <w:tcPr>
            <w:tcW w:w="2088" w:type="dxa"/>
          </w:tcPr>
          <w:p w14:paraId="538C30CA"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438A819"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D3D8818" w14:textId="77777777" w:rsidTr="00920EF4">
        <w:tc>
          <w:tcPr>
            <w:tcW w:w="4483" w:type="dxa"/>
          </w:tcPr>
          <w:p w14:paraId="23D26954" w14:textId="75E9E5DA"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يضطلع المدقق باختيار موضوعات التدقيق بهدف تعظيم التأثير المتوقع لمهمة التدقيق مع مراعاة القدرات الرقابية.</w:t>
            </w:r>
            <w:r w:rsidR="004A3411">
              <w:rPr>
                <w:rFonts w:asciiTheme="minorBidi" w:hAnsiTheme="minorBidi" w:cstheme="minorBidi" w:hint="cs"/>
                <w:sz w:val="20"/>
                <w:szCs w:val="20"/>
                <w:rtl/>
              </w:rPr>
              <w:t xml:space="preserve"> </w:t>
            </w:r>
          </w:p>
        </w:tc>
        <w:tc>
          <w:tcPr>
            <w:tcW w:w="1518" w:type="dxa"/>
          </w:tcPr>
          <w:p w14:paraId="5A1F9308"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3000.91</w:t>
            </w:r>
          </w:p>
        </w:tc>
        <w:tc>
          <w:tcPr>
            <w:tcW w:w="2088" w:type="dxa"/>
          </w:tcPr>
          <w:p w14:paraId="085879BE"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5432DB6"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58BFF426" w14:textId="77777777" w:rsidTr="00920EF4">
        <w:tc>
          <w:tcPr>
            <w:tcW w:w="10310" w:type="dxa"/>
            <w:gridSpan w:val="4"/>
            <w:shd w:val="clear" w:color="auto" w:fill="FFF2CC"/>
          </w:tcPr>
          <w:p w14:paraId="7C9AC68C"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تخطيط - تصميم عملية الرقابة</w:t>
            </w:r>
          </w:p>
        </w:tc>
      </w:tr>
      <w:tr w:rsidR="00AA01BF" w:rsidRPr="00C25F40" w14:paraId="50CDFE57" w14:textId="77777777" w:rsidTr="00920EF4">
        <w:tc>
          <w:tcPr>
            <w:tcW w:w="4483" w:type="dxa"/>
          </w:tcPr>
          <w:p w14:paraId="5706496B"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يجب على المدققين التخطيط للرقابة على نحو يسھم في الوصول إلى رقابة ذات جودة عالية وتجرى على نحو يتسم بالاقتصاد والكفاءة والفعالية وفي الوقت المناسب ووفقًا لمبادئ الإدارة الجيدة للمشاريع.</w:t>
            </w:r>
            <w:r w:rsidRPr="00C25F40">
              <w:rPr>
                <w:rFonts w:asciiTheme="minorBidi" w:hAnsiTheme="minorBidi" w:cstheme="minorBidi"/>
                <w:sz w:val="20"/>
                <w:szCs w:val="20"/>
              </w:rPr>
              <w:t xml:space="preserve"> </w:t>
            </w:r>
          </w:p>
        </w:tc>
        <w:tc>
          <w:tcPr>
            <w:tcW w:w="1518" w:type="dxa"/>
          </w:tcPr>
          <w:p w14:paraId="273B7221"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3000.96</w:t>
            </w:r>
          </w:p>
        </w:tc>
        <w:tc>
          <w:tcPr>
            <w:tcW w:w="2088" w:type="dxa"/>
          </w:tcPr>
          <w:p w14:paraId="2E9610D0"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E0FD793"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C9F53CA" w14:textId="77777777" w:rsidTr="00920EF4">
        <w:tc>
          <w:tcPr>
            <w:tcW w:w="4483" w:type="dxa"/>
          </w:tcPr>
          <w:p w14:paraId="09A32494"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يكتسب المعرفة الجوهرية والمنهجية خلال مرحلة التخطيط.</w:t>
            </w:r>
            <w:r w:rsidRPr="00C25F40">
              <w:rPr>
                <w:rFonts w:asciiTheme="minorBidi" w:hAnsiTheme="minorBidi" w:cstheme="minorBidi"/>
                <w:sz w:val="20"/>
                <w:szCs w:val="20"/>
              </w:rPr>
              <w:t xml:space="preserve"> </w:t>
            </w:r>
          </w:p>
        </w:tc>
        <w:tc>
          <w:tcPr>
            <w:tcW w:w="1518" w:type="dxa"/>
          </w:tcPr>
          <w:p w14:paraId="52BEF47E"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3000.98</w:t>
            </w:r>
          </w:p>
        </w:tc>
        <w:tc>
          <w:tcPr>
            <w:tcW w:w="2088" w:type="dxa"/>
          </w:tcPr>
          <w:p w14:paraId="02B65E7E"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2953BDA6"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5ADE9CB8" w14:textId="77777777" w:rsidTr="00920EF4">
        <w:tc>
          <w:tcPr>
            <w:tcW w:w="4483" w:type="dxa"/>
          </w:tcPr>
          <w:p w14:paraId="575E25A0" w14:textId="1ED1C64B"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 xml:space="preserve">أثناء التخطيط، يجب على المدقق وضع إجراءات المراجعة لاستخدامها في جمع أدلة مراجعة كافية ومناسبة تستجيب لهدف (أهداف) </w:t>
            </w:r>
            <w:r w:rsidR="00477B87" w:rsidRPr="00C25F40">
              <w:rPr>
                <w:rFonts w:asciiTheme="minorBidi" w:hAnsiTheme="minorBidi" w:cstheme="minorBidi" w:hint="cs"/>
                <w:sz w:val="20"/>
                <w:szCs w:val="20"/>
                <w:rtl/>
              </w:rPr>
              <w:t>الرقابة</w:t>
            </w:r>
            <w:r w:rsidRPr="00C25F40">
              <w:rPr>
                <w:rFonts w:asciiTheme="minorBidi" w:hAnsiTheme="minorBidi" w:cstheme="minorBidi"/>
                <w:sz w:val="20"/>
                <w:szCs w:val="20"/>
                <w:rtl/>
              </w:rPr>
              <w:t xml:space="preserve"> وأسئلتها.</w:t>
            </w:r>
          </w:p>
        </w:tc>
        <w:tc>
          <w:tcPr>
            <w:tcW w:w="1518" w:type="dxa"/>
          </w:tcPr>
          <w:p w14:paraId="51D662A3"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3000.101</w:t>
            </w:r>
          </w:p>
        </w:tc>
        <w:tc>
          <w:tcPr>
            <w:tcW w:w="2088" w:type="dxa"/>
          </w:tcPr>
          <w:p w14:paraId="2892D631"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242FDA83"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28F03B4" w14:textId="77777777" w:rsidTr="00920EF4">
        <w:tc>
          <w:tcPr>
            <w:tcW w:w="4483" w:type="dxa"/>
          </w:tcPr>
          <w:p w14:paraId="292F2379"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تقديم الخطة الرقابية لمشرف التدقيق والإدارة العليا لدى الجهاز الأعلى للرقابة للموافقة عليها.</w:t>
            </w:r>
          </w:p>
        </w:tc>
        <w:tc>
          <w:tcPr>
            <w:tcW w:w="1518" w:type="dxa"/>
          </w:tcPr>
          <w:p w14:paraId="1070B0A0"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3000.104</w:t>
            </w:r>
          </w:p>
        </w:tc>
        <w:tc>
          <w:tcPr>
            <w:tcW w:w="2088" w:type="dxa"/>
          </w:tcPr>
          <w:p w14:paraId="4E34B188"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68B8C37"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7811B793" w14:textId="77777777" w:rsidTr="00920EF4">
        <w:tc>
          <w:tcPr>
            <w:tcW w:w="10310" w:type="dxa"/>
            <w:gridSpan w:val="4"/>
            <w:shd w:val="clear" w:color="auto" w:fill="FFF2CC"/>
          </w:tcPr>
          <w:p w14:paraId="038DF58C"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التنفيذ</w:t>
            </w:r>
          </w:p>
        </w:tc>
      </w:tr>
      <w:tr w:rsidR="00AA01BF" w:rsidRPr="00C25F40" w14:paraId="20E32F68" w14:textId="77777777" w:rsidTr="00920EF4">
        <w:tc>
          <w:tcPr>
            <w:tcW w:w="4483" w:type="dxa"/>
          </w:tcPr>
          <w:p w14:paraId="5ABC79B0" w14:textId="21C47235"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الحصول على الأدلة الرقابية الكافية والملائمة لتحقيق نتائج التدقيق والتوصل إلى استنتاجات بغية تحقيق أهداف التدقيق والرد على الأسئلة التي تدور حول موضوع التدقيق وتقديم توصيات متى كانت ذات صلة ومسموح بها وفقًا لتعليمات الجهاز الأعلى للرقابة.</w:t>
            </w:r>
            <w:r w:rsidRPr="00C25F40">
              <w:rPr>
                <w:rFonts w:asciiTheme="minorBidi" w:hAnsiTheme="minorBidi" w:cstheme="minorBidi"/>
                <w:sz w:val="20"/>
                <w:szCs w:val="20"/>
              </w:rPr>
              <w:t xml:space="preserve"> </w:t>
            </w:r>
          </w:p>
        </w:tc>
        <w:tc>
          <w:tcPr>
            <w:tcW w:w="1518" w:type="dxa"/>
          </w:tcPr>
          <w:p w14:paraId="0B953560"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3000.106</w:t>
            </w:r>
          </w:p>
        </w:tc>
        <w:tc>
          <w:tcPr>
            <w:tcW w:w="2088" w:type="dxa"/>
          </w:tcPr>
          <w:p w14:paraId="762D4E95"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32C9880"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1AD958B2" w14:textId="77777777" w:rsidTr="00920EF4">
        <w:tc>
          <w:tcPr>
            <w:tcW w:w="4483" w:type="dxa"/>
          </w:tcPr>
          <w:p w14:paraId="469E7881" w14:textId="399C90DA"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تحليل المعلومات المجمعة والتأكد من وضع نتائج الرقابة في المنظور الصحيح لتحقيق هدف (أهداف) التدقيق والإجابة عن أسئلتها، وإعادة صياغة كل منهما حسب الضرورة.</w:t>
            </w:r>
            <w:r w:rsidR="004A3411">
              <w:rPr>
                <w:rFonts w:asciiTheme="minorBidi" w:hAnsiTheme="minorBidi" w:cstheme="minorBidi" w:hint="cs"/>
                <w:sz w:val="20"/>
                <w:szCs w:val="20"/>
                <w:rtl/>
              </w:rPr>
              <w:t xml:space="preserve"> </w:t>
            </w:r>
          </w:p>
        </w:tc>
        <w:tc>
          <w:tcPr>
            <w:tcW w:w="1518" w:type="dxa"/>
          </w:tcPr>
          <w:p w14:paraId="4881D0E4"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3000.112</w:t>
            </w:r>
          </w:p>
        </w:tc>
        <w:tc>
          <w:tcPr>
            <w:tcW w:w="2088" w:type="dxa"/>
          </w:tcPr>
          <w:p w14:paraId="3737A77A"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6D20B554"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418A4ED" w14:textId="77777777" w:rsidTr="00920EF4">
        <w:tc>
          <w:tcPr>
            <w:tcW w:w="10310" w:type="dxa"/>
            <w:gridSpan w:val="4"/>
            <w:shd w:val="clear" w:color="auto" w:fill="FFF2CC"/>
          </w:tcPr>
          <w:p w14:paraId="1F2C5DD6"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إعداد التقارير</w:t>
            </w:r>
          </w:p>
        </w:tc>
      </w:tr>
      <w:tr w:rsidR="00AA01BF" w:rsidRPr="00C25F40" w14:paraId="43A1EF80" w14:textId="77777777" w:rsidTr="00920EF4">
        <w:tc>
          <w:tcPr>
            <w:tcW w:w="4483" w:type="dxa"/>
          </w:tcPr>
          <w:p w14:paraId="407BC4D5" w14:textId="20311746"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تقديم تقارير رقابية تتسم بـ أ) الشمولية، ب) الإقناع، ج) التوقيت المناسب، د) سهولة قراءتها، ه</w:t>
            </w:r>
            <w:r w:rsidR="00FE20D4">
              <w:rPr>
                <w:rFonts w:asciiTheme="minorBidi" w:hAnsiTheme="minorBidi" w:cstheme="minorBidi" w:hint="cs"/>
                <w:sz w:val="20"/>
                <w:szCs w:val="20"/>
                <w:rtl/>
              </w:rPr>
              <w:t>ـ</w:t>
            </w:r>
            <w:r w:rsidRPr="00C25F40">
              <w:rPr>
                <w:rFonts w:asciiTheme="minorBidi" w:hAnsiTheme="minorBidi" w:cstheme="minorBidi"/>
                <w:sz w:val="20"/>
                <w:szCs w:val="20"/>
                <w:rtl/>
              </w:rPr>
              <w:t>) التوازن.</w:t>
            </w:r>
            <w:r w:rsidRPr="00C25F40">
              <w:rPr>
                <w:rFonts w:asciiTheme="minorBidi" w:hAnsiTheme="minorBidi" w:cstheme="minorBidi"/>
                <w:sz w:val="20"/>
                <w:szCs w:val="20"/>
              </w:rPr>
              <w:t xml:space="preserve"> </w:t>
            </w:r>
          </w:p>
        </w:tc>
        <w:tc>
          <w:tcPr>
            <w:tcW w:w="1518" w:type="dxa"/>
          </w:tcPr>
          <w:p w14:paraId="673AE3B6"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3000.116</w:t>
            </w:r>
          </w:p>
        </w:tc>
        <w:tc>
          <w:tcPr>
            <w:tcW w:w="2088" w:type="dxa"/>
          </w:tcPr>
          <w:p w14:paraId="593EB022"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4F7DB39"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8BB20AB" w14:textId="77777777" w:rsidTr="00920EF4">
        <w:tc>
          <w:tcPr>
            <w:tcW w:w="4483" w:type="dxa"/>
          </w:tcPr>
          <w:p w14:paraId="366DDA84"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تحديد معايير التدقيق ومصادرها في تقرير التدقيق.</w:t>
            </w:r>
            <w:r w:rsidRPr="00C25F40">
              <w:rPr>
                <w:rFonts w:asciiTheme="minorBidi" w:hAnsiTheme="minorBidi" w:cstheme="minorBidi"/>
                <w:sz w:val="20"/>
                <w:szCs w:val="20"/>
              </w:rPr>
              <w:t xml:space="preserve"> </w:t>
            </w:r>
          </w:p>
        </w:tc>
        <w:tc>
          <w:tcPr>
            <w:tcW w:w="1518" w:type="dxa"/>
          </w:tcPr>
          <w:p w14:paraId="2F64CBB4"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3000.122</w:t>
            </w:r>
          </w:p>
        </w:tc>
        <w:tc>
          <w:tcPr>
            <w:tcW w:w="2088" w:type="dxa"/>
          </w:tcPr>
          <w:p w14:paraId="48E77263"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21C0A11"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E894CED" w14:textId="77777777" w:rsidTr="00920EF4">
        <w:tc>
          <w:tcPr>
            <w:tcW w:w="4483" w:type="dxa"/>
          </w:tcPr>
          <w:p w14:paraId="7DE10893"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التأكد من أن نتائج التدقيق تُلخص بوضوح هدف (أهداف) التدقيق، و/أو تجيب أسئلتها، أو تشرح السبب وراء عدم إمكانية حدوث ذلك.</w:t>
            </w:r>
          </w:p>
        </w:tc>
        <w:tc>
          <w:tcPr>
            <w:tcW w:w="1518" w:type="dxa"/>
          </w:tcPr>
          <w:p w14:paraId="3D12E20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3000.124</w:t>
            </w:r>
          </w:p>
        </w:tc>
        <w:tc>
          <w:tcPr>
            <w:tcW w:w="2088" w:type="dxa"/>
          </w:tcPr>
          <w:p w14:paraId="18769664"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18743E5E"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2952C393" w14:textId="77777777" w:rsidTr="00920EF4">
        <w:tc>
          <w:tcPr>
            <w:tcW w:w="4483" w:type="dxa"/>
          </w:tcPr>
          <w:p w14:paraId="34590374"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يتعين على المدقق تقديم التوصيات البناءة التي من شأنها أن تسهم في معالجة مواطن الضعف أو المشاكل التي حددها المدقق، متى كانت ذات صلة ومسموح بها وفقًا لتعليمات الجهاز الأعلى للرقابة.</w:t>
            </w:r>
            <w:r w:rsidRPr="00C25F40">
              <w:rPr>
                <w:rFonts w:asciiTheme="minorBidi" w:hAnsiTheme="minorBidi" w:cstheme="minorBidi"/>
                <w:sz w:val="20"/>
                <w:szCs w:val="20"/>
              </w:rPr>
              <w:t xml:space="preserve"> </w:t>
            </w:r>
          </w:p>
        </w:tc>
        <w:tc>
          <w:tcPr>
            <w:tcW w:w="1518" w:type="dxa"/>
          </w:tcPr>
          <w:p w14:paraId="55E64D6F"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3000.126</w:t>
            </w:r>
          </w:p>
        </w:tc>
        <w:tc>
          <w:tcPr>
            <w:tcW w:w="2088" w:type="dxa"/>
          </w:tcPr>
          <w:p w14:paraId="7F35826C"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42D9670A"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45B79226" w14:textId="77777777" w:rsidTr="00920EF4">
        <w:tc>
          <w:tcPr>
            <w:tcW w:w="4483" w:type="dxa"/>
          </w:tcPr>
          <w:p w14:paraId="6725A92E" w14:textId="1E5F740E"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يمنح الجهة الخاضعة للرقابة فرصة للتعقيب على نتائج التدقيق واستنتاجاتها وتوصياتها قبل أن يصدر الجهاز الأعلى للرقابة تقريره.</w:t>
            </w:r>
            <w:r w:rsidR="004A3411">
              <w:rPr>
                <w:rFonts w:asciiTheme="minorBidi" w:hAnsiTheme="minorBidi" w:cstheme="minorBidi" w:hint="cs"/>
                <w:sz w:val="20"/>
                <w:szCs w:val="20"/>
                <w:rtl/>
              </w:rPr>
              <w:t xml:space="preserve"> </w:t>
            </w:r>
          </w:p>
        </w:tc>
        <w:tc>
          <w:tcPr>
            <w:tcW w:w="1518" w:type="dxa"/>
          </w:tcPr>
          <w:p w14:paraId="2AD82E31"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3000.129</w:t>
            </w:r>
          </w:p>
        </w:tc>
        <w:tc>
          <w:tcPr>
            <w:tcW w:w="2088" w:type="dxa"/>
          </w:tcPr>
          <w:p w14:paraId="4270D788"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7E094C0D"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0848F65" w14:textId="77777777" w:rsidTr="00920EF4">
        <w:tc>
          <w:tcPr>
            <w:tcW w:w="4483" w:type="dxa"/>
          </w:tcPr>
          <w:p w14:paraId="2E6E8636" w14:textId="4EEADD18"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lastRenderedPageBreak/>
              <w:t>ينبغي للمدقق تسجيل فحص تعليقات الجهة الخاضعة للتدقيق في أوراق العمل، بما في ذلك، مراجعة أسباب إجراء تغييرات في تقـرير التدقيق أو لرفض التعليقات المستلمة.</w:t>
            </w:r>
            <w:r w:rsidR="004A3411">
              <w:rPr>
                <w:rFonts w:asciiTheme="minorBidi" w:hAnsiTheme="minorBidi" w:cstheme="minorBidi" w:hint="cs"/>
                <w:sz w:val="20"/>
                <w:szCs w:val="20"/>
                <w:rtl/>
              </w:rPr>
              <w:t xml:space="preserve"> </w:t>
            </w:r>
          </w:p>
        </w:tc>
        <w:tc>
          <w:tcPr>
            <w:tcW w:w="1518" w:type="dxa"/>
          </w:tcPr>
          <w:p w14:paraId="611F8741"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3000.130</w:t>
            </w:r>
          </w:p>
        </w:tc>
        <w:tc>
          <w:tcPr>
            <w:tcW w:w="2088" w:type="dxa"/>
          </w:tcPr>
          <w:p w14:paraId="1194A6F3"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0ED5860E"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0EEFD450" w14:textId="77777777" w:rsidTr="00920EF4">
        <w:tc>
          <w:tcPr>
            <w:tcW w:w="4483" w:type="dxa"/>
          </w:tcPr>
          <w:p w14:paraId="687DD408" w14:textId="4087C9B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تسمح الأجهزة العليا للرقابة بالوصول لتقارير التدقيق على نطاق واسع، مع مراعاة اللوائح الخاصة بالمعلومات سرية.</w:t>
            </w:r>
            <w:r w:rsidR="004A3411">
              <w:rPr>
                <w:rFonts w:asciiTheme="minorBidi" w:hAnsiTheme="minorBidi" w:cstheme="minorBidi" w:hint="cs"/>
                <w:sz w:val="20"/>
                <w:szCs w:val="20"/>
                <w:rtl/>
              </w:rPr>
              <w:t xml:space="preserve"> </w:t>
            </w:r>
          </w:p>
        </w:tc>
        <w:tc>
          <w:tcPr>
            <w:tcW w:w="1518" w:type="dxa"/>
          </w:tcPr>
          <w:p w14:paraId="3E3C158B"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3000.133</w:t>
            </w:r>
          </w:p>
        </w:tc>
        <w:tc>
          <w:tcPr>
            <w:tcW w:w="2088" w:type="dxa"/>
          </w:tcPr>
          <w:p w14:paraId="221338C9"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56762ED7"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11A673D8" w14:textId="77777777" w:rsidTr="00920EF4">
        <w:tc>
          <w:tcPr>
            <w:tcW w:w="10310" w:type="dxa"/>
            <w:gridSpan w:val="4"/>
            <w:shd w:val="clear" w:color="auto" w:fill="FFF2CC"/>
          </w:tcPr>
          <w:p w14:paraId="21B0AB40" w14:textId="77777777" w:rsidR="00AA01BF" w:rsidRPr="00C25F40" w:rsidRDefault="00AA01BF" w:rsidP="00920EF4">
            <w:pPr>
              <w:bidi/>
              <w:rPr>
                <w:rFonts w:asciiTheme="minorBidi" w:eastAsia="Times New Roman" w:hAnsiTheme="minorBidi" w:cstheme="minorBidi"/>
                <w:b/>
                <w:bCs/>
                <w:sz w:val="20"/>
                <w:szCs w:val="20"/>
                <w:rtl/>
              </w:rPr>
            </w:pPr>
            <w:r w:rsidRPr="00C25F40">
              <w:rPr>
                <w:rFonts w:asciiTheme="minorBidi" w:hAnsiTheme="minorBidi" w:cstheme="minorBidi"/>
                <w:b/>
                <w:bCs/>
                <w:sz w:val="20"/>
                <w:szCs w:val="20"/>
                <w:rtl/>
              </w:rPr>
              <w:t>المتابعة</w:t>
            </w:r>
          </w:p>
        </w:tc>
      </w:tr>
      <w:tr w:rsidR="00AA01BF" w:rsidRPr="00C25F40" w14:paraId="2E69B692" w14:textId="77777777" w:rsidTr="00920EF4">
        <w:tc>
          <w:tcPr>
            <w:tcW w:w="4483" w:type="dxa"/>
          </w:tcPr>
          <w:p w14:paraId="39B6E4C9" w14:textId="344275A8"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يتابع -حسب الاقتضاء- نتائج التدقيق وتوصياتها السابقة، كما يجب على الجهاز الأعلى للرقابة أن يقدم تقريرًا إلى السلطة التشريعية -إن أمكن- بشأن استنتاجات جميع الإجراءات التصحيحية ذات الصلة وتأثيراتها.</w:t>
            </w:r>
            <w:r w:rsidR="004A3411">
              <w:rPr>
                <w:rFonts w:asciiTheme="minorBidi" w:hAnsiTheme="minorBidi" w:cstheme="minorBidi" w:hint="cs"/>
                <w:sz w:val="20"/>
                <w:szCs w:val="20"/>
                <w:rtl/>
              </w:rPr>
              <w:t xml:space="preserve"> </w:t>
            </w:r>
          </w:p>
        </w:tc>
        <w:tc>
          <w:tcPr>
            <w:tcW w:w="1518" w:type="dxa"/>
          </w:tcPr>
          <w:p w14:paraId="3873B927"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3000.136</w:t>
            </w:r>
          </w:p>
        </w:tc>
        <w:tc>
          <w:tcPr>
            <w:tcW w:w="2088" w:type="dxa"/>
          </w:tcPr>
          <w:p w14:paraId="4A92E79B"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00CC085E" w14:textId="77777777" w:rsidR="00AA01BF" w:rsidRPr="00C25F40" w:rsidRDefault="00AA01BF" w:rsidP="00920EF4">
            <w:pPr>
              <w:rPr>
                <w:rFonts w:asciiTheme="minorBidi" w:eastAsia="Times New Roman" w:hAnsiTheme="minorBidi" w:cstheme="minorBidi"/>
                <w:sz w:val="20"/>
                <w:szCs w:val="20"/>
                <w:lang w:val="en-GB"/>
              </w:rPr>
            </w:pPr>
          </w:p>
        </w:tc>
      </w:tr>
      <w:tr w:rsidR="00AA01BF" w:rsidRPr="00C25F40" w14:paraId="3307AD04" w14:textId="77777777" w:rsidTr="00920EF4">
        <w:tc>
          <w:tcPr>
            <w:tcW w:w="4483" w:type="dxa"/>
          </w:tcPr>
          <w:p w14:paraId="288DD044" w14:textId="77777777" w:rsidR="00AA01BF" w:rsidRPr="00C25F40" w:rsidRDefault="00AA01BF" w:rsidP="00C57D57">
            <w:pPr>
              <w:numPr>
                <w:ilvl w:val="0"/>
                <w:numId w:val="11"/>
              </w:numPr>
              <w:bidi/>
              <w:contextualSpacing/>
              <w:rPr>
                <w:rFonts w:asciiTheme="minorBidi" w:eastAsia="Times New Roman" w:hAnsiTheme="minorBidi" w:cstheme="minorBidi"/>
                <w:sz w:val="20"/>
                <w:szCs w:val="20"/>
                <w:rtl/>
              </w:rPr>
            </w:pPr>
            <w:r w:rsidRPr="00C25F40">
              <w:rPr>
                <w:rFonts w:asciiTheme="minorBidi" w:hAnsiTheme="minorBidi" w:cstheme="minorBidi"/>
                <w:sz w:val="20"/>
                <w:szCs w:val="20"/>
                <w:rtl/>
              </w:rPr>
              <w:t>ينبغي للمدقق أن يركز على متابعة مدى تدارك الجهة الخاضعة للتدقيق المشكلات على النحو الملائم وعالجت الوضع الحالي بعد فترة زمنية معقولة.</w:t>
            </w:r>
          </w:p>
        </w:tc>
        <w:tc>
          <w:tcPr>
            <w:tcW w:w="1518" w:type="dxa"/>
          </w:tcPr>
          <w:p w14:paraId="637B7BC8" w14:textId="77777777" w:rsidR="00AA01BF" w:rsidRPr="00C25F40" w:rsidRDefault="00AA01BF" w:rsidP="00920EF4">
            <w:pPr>
              <w:bidi/>
              <w:rPr>
                <w:rFonts w:asciiTheme="minorBidi" w:eastAsia="Times New Roman" w:hAnsiTheme="minorBidi" w:cstheme="minorBidi"/>
                <w:sz w:val="20"/>
                <w:szCs w:val="20"/>
                <w:rtl/>
              </w:rPr>
            </w:pPr>
            <w:r w:rsidRPr="00C25F40">
              <w:rPr>
                <w:rFonts w:asciiTheme="minorBidi" w:hAnsiTheme="minorBidi" w:cstheme="minorBidi"/>
                <w:sz w:val="20"/>
                <w:szCs w:val="20"/>
                <w:rtl/>
              </w:rPr>
              <w:t>معيار الإيساي 3000.139</w:t>
            </w:r>
          </w:p>
        </w:tc>
        <w:tc>
          <w:tcPr>
            <w:tcW w:w="2088" w:type="dxa"/>
          </w:tcPr>
          <w:p w14:paraId="13489D42" w14:textId="77777777" w:rsidR="00AA01BF" w:rsidRPr="00C25F40" w:rsidRDefault="00AA01BF" w:rsidP="00920EF4">
            <w:pPr>
              <w:rPr>
                <w:rFonts w:asciiTheme="minorBidi" w:eastAsia="Times New Roman" w:hAnsiTheme="minorBidi" w:cstheme="minorBidi"/>
                <w:sz w:val="20"/>
                <w:szCs w:val="20"/>
                <w:lang w:val="en-GB"/>
              </w:rPr>
            </w:pPr>
          </w:p>
        </w:tc>
        <w:tc>
          <w:tcPr>
            <w:tcW w:w="2221" w:type="dxa"/>
          </w:tcPr>
          <w:p w14:paraId="63C5B6EE" w14:textId="77777777" w:rsidR="00AA01BF" w:rsidRPr="00C25F40" w:rsidRDefault="00AA01BF" w:rsidP="00920EF4">
            <w:pPr>
              <w:rPr>
                <w:rFonts w:asciiTheme="minorBidi" w:eastAsia="Times New Roman" w:hAnsiTheme="minorBidi" w:cstheme="minorBidi"/>
                <w:sz w:val="20"/>
                <w:szCs w:val="20"/>
                <w:lang w:val="en-GB"/>
              </w:rPr>
            </w:pPr>
          </w:p>
        </w:tc>
      </w:tr>
    </w:tbl>
    <w:p w14:paraId="4F0780F6" w14:textId="338112D7" w:rsidR="005648B7" w:rsidRPr="00C25F40" w:rsidRDefault="005648B7" w:rsidP="00AA01BF">
      <w:pPr>
        <w:rPr>
          <w:rFonts w:asciiTheme="minorBidi" w:hAnsiTheme="minorBidi" w:cstheme="minorBidi"/>
        </w:rPr>
      </w:pPr>
    </w:p>
    <w:sectPr w:rsidR="005648B7" w:rsidRPr="00C25F40" w:rsidSect="00EA6483">
      <w:headerReference w:type="default" r:id="rId11"/>
      <w:footerReference w:type="default" r:id="rId12"/>
      <w:pgSz w:w="11900" w:h="16820"/>
      <w:pgMar w:top="1752" w:right="1077" w:bottom="1440" w:left="1077" w:header="0" w:footer="8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0E7EA" w14:textId="77777777" w:rsidR="00676780" w:rsidRDefault="00676780">
      <w:r>
        <w:separator/>
      </w:r>
    </w:p>
  </w:endnote>
  <w:endnote w:type="continuationSeparator" w:id="0">
    <w:p w14:paraId="68C40A71" w14:textId="77777777" w:rsidR="00676780" w:rsidRDefault="0067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swald">
    <w:altName w:val="Cambria Math"/>
    <w:charset w:val="00"/>
    <w:family w:val="auto"/>
    <w:pitch w:val="variable"/>
    <w:sig w:usb0="2000020F" w:usb1="00000000" w:usb2="00000000" w:usb3="00000000" w:csb0="00000197" w:csb1="00000000"/>
  </w:font>
  <w:font w:name="Aptos SemiBold">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Oswald SemiBold">
    <w:charset w:val="00"/>
    <w:family w:val="auto"/>
    <w:pitch w:val="variable"/>
    <w:sig w:usb0="A00002FF" w:usb1="4000204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altName w:val="Courier New"/>
    <w:charset w:val="00"/>
    <w:family w:val="auto"/>
    <w:pitch w:val="variable"/>
    <w:sig w:usb0="00000001" w:usb1="00000000" w:usb2="00000000" w:usb3="00000000" w:csb0="00000093" w:csb1="00000000"/>
  </w:font>
  <w:font w:name="Oswald Medium">
    <w:altName w:val="Times New Roman"/>
    <w:charset w:val="00"/>
    <w:family w:val="auto"/>
    <w:pitch w:val="variable"/>
    <w:sig w:usb0="00000001" w:usb1="4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oppins Light">
    <w:charset w:val="00"/>
    <w:family w:val="auto"/>
    <w:pitch w:val="variable"/>
    <w:sig w:usb0="00008007" w:usb1="00000000" w:usb2="00000000" w:usb3="00000000" w:csb0="00000093" w:csb1="00000000"/>
  </w:font>
  <w:font w:name="TheSansLight-Plain">
    <w:altName w:val="Cambria"/>
    <w:charset w:val="00"/>
    <w:family w:val="auto"/>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Light">
    <w:altName w:val="Arial"/>
    <w:charset w:val="00"/>
    <w:family w:val="swiss"/>
    <w:pitch w:val="variable"/>
    <w:sig w:usb0="00000001" w:usb1="00000003" w:usb2="00000000" w:usb3="00000000" w:csb0="0000019F" w:csb1="00000000"/>
  </w:font>
  <w:font w:name="Inter">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Fonts w:asciiTheme="minorBidi" w:hAnsiTheme="minorBidi" w:cstheme="minorBidi"/>
        <w:b/>
        <w:bCs/>
        <w:rtl/>
      </w:rPr>
      <w:id w:val="333106027"/>
      <w:docPartObj>
        <w:docPartGallery w:val="Page Numbers (Bottom of Page)"/>
        <w:docPartUnique/>
      </w:docPartObj>
    </w:sdtPr>
    <w:sdtEndPr>
      <w:rPr>
        <w:rStyle w:val="PageNumber"/>
        <w:color w:val="05645E" w:themeColor="accent5"/>
      </w:rPr>
    </w:sdtEndPr>
    <w:sdtContent>
      <w:p w14:paraId="0B68F3F6" w14:textId="282F8B03" w:rsidR="00681F25" w:rsidRPr="00477B87" w:rsidRDefault="00681F25" w:rsidP="00B07818">
        <w:pPr>
          <w:pStyle w:val="Footer"/>
          <w:framePr w:w="5460" w:wrap="none" w:vAnchor="text" w:hAnchor="margin" w:y="1"/>
          <w:bidi/>
          <w:jc w:val="right"/>
          <w:rPr>
            <w:rStyle w:val="PageNumber"/>
            <w:rFonts w:asciiTheme="minorBidi" w:hAnsiTheme="minorBidi" w:cstheme="minorBidi"/>
            <w:b/>
            <w:bCs/>
            <w:color w:val="00548E" w:themeColor="accent1"/>
            <w:rtl/>
          </w:rPr>
        </w:pPr>
        <w:r w:rsidRPr="00477B87">
          <w:rPr>
            <w:rStyle w:val="PageNumber"/>
            <w:rFonts w:asciiTheme="minorBidi" w:hAnsiTheme="minorBidi" w:cstheme="minorBidi"/>
            <w:b/>
            <w:bCs/>
            <w:rtl/>
          </w:rPr>
          <w:t xml:space="preserve">دليل نظام إدارة جودة التدقيق  </w:t>
        </w:r>
        <w:r w:rsidRPr="00477B87">
          <w:rPr>
            <w:rStyle w:val="PageNumber"/>
            <w:rFonts w:asciiTheme="minorBidi" w:hAnsiTheme="minorBidi" w:cstheme="minorBidi"/>
            <w:b/>
            <w:bCs/>
            <w:color w:val="005592" w:themeColor="text1"/>
            <w:rtl/>
          </w:rPr>
          <w:t xml:space="preserve">| </w:t>
        </w:r>
        <w:r w:rsidRPr="00477B87">
          <w:rPr>
            <w:rStyle w:val="PageNumber"/>
            <w:rFonts w:asciiTheme="minorBidi" w:hAnsiTheme="minorBidi" w:cstheme="minorBidi"/>
            <w:b/>
            <w:bCs/>
            <w:color w:val="05645E" w:themeColor="accent5"/>
            <w:rtl/>
          </w:rPr>
          <w:fldChar w:fldCharType="begin"/>
        </w:r>
        <w:r w:rsidRPr="00477B87">
          <w:rPr>
            <w:rFonts w:asciiTheme="minorBidi" w:hAnsiTheme="minorBidi" w:cstheme="minorBidi"/>
            <w:b/>
            <w:bCs/>
            <w:rtl/>
          </w:rPr>
          <w:instrText xml:space="preserve"> </w:instrText>
        </w:r>
        <w:r w:rsidRPr="00477B87">
          <w:rPr>
            <w:rStyle w:val="PageNumber"/>
            <w:rFonts w:asciiTheme="minorBidi" w:hAnsiTheme="minorBidi" w:cstheme="minorBidi"/>
            <w:b/>
            <w:bCs/>
            <w:color w:val="05645E" w:themeColor="accent5"/>
            <w:rtl/>
          </w:rPr>
          <w:instrText xml:space="preserve">PAGE </w:instrText>
        </w:r>
        <w:r w:rsidRPr="00477B87">
          <w:rPr>
            <w:rStyle w:val="PageNumber"/>
            <w:rFonts w:asciiTheme="minorBidi" w:hAnsiTheme="minorBidi" w:cstheme="minorBidi"/>
            <w:b/>
            <w:bCs/>
            <w:color w:val="05645E" w:themeColor="accent5"/>
            <w:rtl/>
          </w:rPr>
          <w:fldChar w:fldCharType="separate"/>
        </w:r>
        <w:r w:rsidR="002137E8">
          <w:rPr>
            <w:rFonts w:asciiTheme="minorBidi" w:hAnsiTheme="minorBidi" w:cstheme="minorBidi"/>
            <w:b/>
            <w:bCs/>
            <w:noProof/>
            <w:rtl/>
          </w:rPr>
          <w:t>4</w:t>
        </w:r>
        <w:r w:rsidRPr="00477B87">
          <w:rPr>
            <w:rStyle w:val="PageNumber"/>
            <w:rFonts w:asciiTheme="minorBidi" w:hAnsiTheme="minorBidi" w:cstheme="minorBidi"/>
            <w:b/>
            <w:bCs/>
            <w:color w:val="05645E" w:themeColor="accent5"/>
            <w:rtl/>
          </w:rPr>
          <w:fldChar w:fldCharType="end"/>
        </w:r>
      </w:p>
    </w:sdtContent>
  </w:sdt>
  <w:p w14:paraId="176ABCD6" w14:textId="77777777" w:rsidR="00681F25" w:rsidRPr="00477B87" w:rsidRDefault="00681F25" w:rsidP="00477B87">
    <w:pPr>
      <w:pStyle w:val="Footer"/>
      <w:bidi/>
      <w:rPr>
        <w:rFonts w:asciiTheme="minorBidi" w:hAnsiTheme="minorBidi" w:cstheme="minorBidi"/>
        <w:b/>
        <w:bCs/>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994E1" w14:textId="77777777" w:rsidR="00676780" w:rsidRDefault="00676780">
      <w:r>
        <w:separator/>
      </w:r>
    </w:p>
  </w:footnote>
  <w:footnote w:type="continuationSeparator" w:id="0">
    <w:p w14:paraId="2985B5F7" w14:textId="77777777" w:rsidR="00676780" w:rsidRDefault="0067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6B743" w14:textId="77777777" w:rsidR="0036411E" w:rsidRDefault="0036411E">
    <w:pPr>
      <w:pStyle w:val="Header"/>
      <w:bidi/>
      <w:rPr>
        <w:rtl/>
      </w:rPr>
    </w:pPr>
    <w:r>
      <w:rPr>
        <w:rFonts w:hint="cs"/>
        <w:noProof/>
        <w:rtl/>
        <w:lang w:bidi="ar-SA"/>
      </w:rPr>
      <mc:AlternateContent>
        <mc:Choice Requires="wpg">
          <w:drawing>
            <wp:anchor distT="0" distB="0" distL="114300" distR="114300" simplePos="0" relativeHeight="251679744" behindDoc="0" locked="0" layoutInCell="1" allowOverlap="1" wp14:anchorId="61D16313" wp14:editId="2C6DFEDD">
              <wp:simplePos x="0" y="0"/>
              <wp:positionH relativeFrom="margin">
                <wp:align>right</wp:align>
              </wp:positionH>
              <wp:positionV relativeFrom="paragraph">
                <wp:posOffset>232104</wp:posOffset>
              </wp:positionV>
              <wp:extent cx="1282373" cy="562708"/>
              <wp:effectExtent l="0" t="0" r="0" b="0"/>
              <wp:wrapNone/>
              <wp:docPr id="1637462453" name="Group 7"/>
              <wp:cNvGraphicFramePr/>
              <a:graphic xmlns:a="http://schemas.openxmlformats.org/drawingml/2006/main">
                <a:graphicData uri="http://schemas.microsoft.com/office/word/2010/wordprocessingGroup">
                  <wpg:wgp>
                    <wpg:cNvGrpSpPr/>
                    <wpg:grpSpPr>
                      <a:xfrm>
                        <a:off x="0" y="0"/>
                        <a:ext cx="1282373" cy="545385"/>
                        <a:chOff x="0" y="9780"/>
                        <a:chExt cx="1363783" cy="579755"/>
                      </a:xfrm>
                    </wpg:grpSpPr>
                    <wpg:grpSp>
                      <wpg:cNvPr id="926121665" name="Group 5"/>
                      <wpg:cNvGrpSpPr/>
                      <wpg:grpSpPr>
                        <a:xfrm>
                          <a:off x="0" y="9780"/>
                          <a:ext cx="1363783" cy="579755"/>
                          <a:chOff x="0" y="9780"/>
                          <a:chExt cx="1363783" cy="579755"/>
                        </a:xfrm>
                      </wpg:grpSpPr>
                      <pic:pic xmlns:pic="http://schemas.openxmlformats.org/drawingml/2006/picture">
                        <pic:nvPicPr>
                          <pic:cNvPr id="1386318167" name="Graphic 3"/>
                          <pic:cNvPicPr>
                            <a:picLocks noChangeAspect="1"/>
                          </pic:cNvPicPr>
                        </pic:nvPicPr>
                        <pic:blipFill>
                          <a:blip r:embed="rId1">
                            <a:extLst>
                              <a:ext uri="{28A0092B-C50C-407E-A947-70E740481C1C}">
                                <a14:useLocalDpi xmlns:a14="http://schemas.microsoft.com/office/drawing/2010/main" val="0"/>
                              </a:ext>
                            </a:extLst>
                          </a:blip>
                          <a:srcRect/>
                          <a:stretch/>
                        </pic:blipFill>
                        <pic:spPr>
                          <a:xfrm>
                            <a:off x="0" y="26937"/>
                            <a:ext cx="598170" cy="544295"/>
                          </a:xfrm>
                          <a:prstGeom prst="rect">
                            <a:avLst/>
                          </a:prstGeom>
                        </pic:spPr>
                      </pic:pic>
                      <pic:pic xmlns:pic="http://schemas.openxmlformats.org/drawingml/2006/picture">
                        <pic:nvPicPr>
                          <pic:cNvPr id="1159597374" name="Picture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821493" y="9780"/>
                            <a:ext cx="542290" cy="579755"/>
                          </a:xfrm>
                          <a:prstGeom prst="rect">
                            <a:avLst/>
                          </a:prstGeom>
                        </pic:spPr>
                      </pic:pic>
                    </wpg:grpSp>
                    <wps:wsp>
                      <wps:cNvPr id="428718146" name="Straight Connector 6"/>
                      <wps:cNvCnPr/>
                      <wps:spPr>
                        <a:xfrm>
                          <a:off x="718806" y="127136"/>
                          <a:ext cx="0" cy="366738"/>
                        </a:xfrm>
                        <a:prstGeom prst="line">
                          <a:avLst/>
                        </a:prstGeom>
                        <a:noFill/>
                        <a:ln w="9525" cap="flat" cmpd="sng" algn="ctr">
                          <a:solidFill>
                            <a:srgbClr val="E8E8E8"/>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58B5239" id="Group 7" o:spid="_x0000_s1026" style="position:absolute;left:0;text-align:left;margin-left:49.75pt;margin-top:18.3pt;width:100.95pt;height:44.3pt;z-index:251679744;mso-position-horizontal:right;mso-position-horizontal-relative:margin;mso-width-relative:margin;mso-height-relative:margin" coordorigin=",97" coordsize="13637,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">
              <v:group id="Group 5" o:spid="_x0000_s1027" style="position:absolute;top:97;width:13637;height:5798" coordorigin=",97" coordsize="13637,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 o:spid="_x0000_s1028" type="#_x0000_t75" style="position:absolute;top:269;width:5981;height:5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">
                  <v:imagedata r:id="rId3" o:title=""/>
                </v:shape>
                <v:shape id="Picture 4" o:spid="_x0000_s1029" type="#_x0000_t75" style="position:absolute;left:8214;top:97;width:5423;height:5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">
                  <v:imagedata r:id="rId4" o:title=""/>
                </v:shape>
              </v:group>
              <v:line id="Straight Connector 6" o:spid="_x0000_s1030" style="position:absolute;visibility:visible;mso-wrap-style:square" from="7188,1271" to="7188,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" strokecolor="#e8e8e8"/>
              <w10:wrap anchorx="margin"/>
            </v:group>
          </w:pict>
        </mc:Fallback>
      </mc:AlternateContent>
    </w:r>
    <w:r>
      <w:rPr>
        <w:rFonts w:hint="cs"/>
        <w:noProof/>
        <w:rtl/>
        <w:lang w:bidi="ar-SA"/>
      </w:rPr>
      <w:drawing>
        <wp:anchor distT="0" distB="0" distL="114300" distR="114300" simplePos="0" relativeHeight="251678720" behindDoc="1" locked="0" layoutInCell="1" allowOverlap="1" wp14:anchorId="061CC04F" wp14:editId="15DF23D2">
          <wp:simplePos x="0" y="0"/>
          <wp:positionH relativeFrom="column">
            <wp:posOffset>-683895</wp:posOffset>
          </wp:positionH>
          <wp:positionV relativeFrom="paragraph">
            <wp:posOffset>0</wp:posOffset>
          </wp:positionV>
          <wp:extent cx="855645" cy="886997"/>
          <wp:effectExtent l="0" t="0" r="1905" b="8890"/>
          <wp:wrapNone/>
          <wp:docPr id="9331729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841504" name="Picture 1777841504"/>
                  <pic:cNvPicPr/>
                </pic:nvPicPr>
                <pic:blipFill rotWithShape="1">
                  <a:blip r:embed="rId5">
                    <a:duotone>
                      <a:prstClr val="black"/>
                      <a:schemeClr val="accent1">
                        <a:tint val="45000"/>
                        <a:satMod val="400000"/>
                      </a:schemeClr>
                    </a:duotone>
                    <a:extLst>
                      <a:ext uri="{28A0092B-C50C-407E-A947-70E740481C1C}">
                        <a14:useLocalDpi xmlns:a14="http://schemas.microsoft.com/office/drawing/2010/main" val="0"/>
                      </a:ext>
                    </a:extLst>
                  </a:blip>
                  <a:srcRect t="48267" r="50096"/>
                  <a:stretch>
                    <a:fillRect/>
                  </a:stretch>
                </pic:blipFill>
                <pic:spPr bwMode="auto">
                  <a:xfrm flipH="1">
                    <a:off x="0" y="0"/>
                    <a:ext cx="870042" cy="9019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hint="cs"/>
        <w:noProof/>
        <w:rtl/>
        <w:lang w:bidi="ar-SA"/>
      </w:rPr>
      <w:drawing>
        <wp:anchor distT="0" distB="0" distL="0" distR="0" simplePos="0" relativeHeight="251677696" behindDoc="0" locked="0" layoutInCell="1" allowOverlap="1" wp14:anchorId="5EFA4470" wp14:editId="422071BA">
          <wp:simplePos x="0" y="0"/>
          <wp:positionH relativeFrom="page">
            <wp:posOffset>9855200</wp:posOffset>
          </wp:positionH>
          <wp:positionV relativeFrom="page">
            <wp:posOffset>0</wp:posOffset>
          </wp:positionV>
          <wp:extent cx="820956" cy="736995"/>
          <wp:effectExtent l="0" t="0" r="5080" b="0"/>
          <wp:wrapNone/>
          <wp:docPr id="2109067049"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836734" cy="7511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4C9F"/>
    <w:multiLevelType w:val="multilevel"/>
    <w:tmpl w:val="24A060D2"/>
    <w:styleLink w:val="CurrentList2"/>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1" w15:restartNumberingAfterBreak="0">
    <w:nsid w:val="0E08043A"/>
    <w:multiLevelType w:val="multilevel"/>
    <w:tmpl w:val="073E13F6"/>
    <w:styleLink w:val="Styl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E66FD4"/>
    <w:multiLevelType w:val="multilevel"/>
    <w:tmpl w:val="B2DAF8A2"/>
    <w:styleLink w:val="CurrentList4"/>
    <w:lvl w:ilvl="0">
      <w:start w:val="1"/>
      <w:numFmt w:val="decimal"/>
      <w:lvlText w:val="%1."/>
      <w:lvlJc w:val="left"/>
      <w:pPr>
        <w:ind w:left="1050" w:hanging="1050"/>
      </w:pPr>
      <w:rPr>
        <w:rFonts w:ascii="Oswald SemiBold" w:hAnsi="Oswald SemiBold" w:hint="default"/>
        <w:b/>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 w15:restartNumberingAfterBreak="0">
    <w:nsid w:val="20AD36A4"/>
    <w:multiLevelType w:val="multilevel"/>
    <w:tmpl w:val="0024B52A"/>
    <w:styleLink w:val="CurrentList3"/>
    <w:lvl w:ilvl="0">
      <w:start w:val="1"/>
      <w:numFmt w:val="decimal"/>
      <w:lvlText w:val="%1."/>
      <w:lvlJc w:val="left"/>
      <w:pPr>
        <w:ind w:left="1050" w:hanging="360"/>
      </w:pPr>
      <w:rPr>
        <w:rFonts w:ascii="Oswald SemiBold" w:hAnsi="Oswald SemiBold" w:hint="default"/>
        <w:b/>
        <w:i w:val="0"/>
        <w:color w:val="00548E" w:themeColor="accent1"/>
        <w:sz w:val="36"/>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4" w15:restartNumberingAfterBreak="0">
    <w:nsid w:val="23D844BB"/>
    <w:multiLevelType w:val="multilevel"/>
    <w:tmpl w:val="BBB48198"/>
    <w:styleLink w:val="Style7"/>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862E28"/>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B86784"/>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81D5281"/>
    <w:multiLevelType w:val="hybridMultilevel"/>
    <w:tmpl w:val="0A885526"/>
    <w:lvl w:ilvl="0" w:tplc="C65089B4">
      <w:start w:val="1"/>
      <w:numFmt w:val="decimal"/>
      <w:pStyle w:val="Newnormal"/>
      <w:lvlText w:val="%1."/>
      <w:lvlJc w:val="left"/>
      <w:pPr>
        <w:ind w:left="1080" w:hanging="360"/>
      </w:pPr>
      <w:rPr>
        <w:rFonts w:hint="default"/>
        <w:color w:val="A3D8FF" w:themeColor="text1" w:themeTint="4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4B397FA0"/>
    <w:multiLevelType w:val="multilevel"/>
    <w:tmpl w:val="24A060D2"/>
    <w:styleLink w:val="CurrentList1"/>
    <w:lvl w:ilvl="0">
      <w:start w:val="1"/>
      <w:numFmt w:val="decimal"/>
      <w:lvlText w:val="%1."/>
      <w:lvlJc w:val="left"/>
      <w:pPr>
        <w:ind w:left="902" w:hanging="573"/>
      </w:pPr>
      <w:rPr>
        <w:rFonts w:ascii="Oswald" w:eastAsia="Oswald" w:hAnsi="Oswald" w:cs="Oswald" w:hint="default"/>
        <w:b w:val="0"/>
        <w:bCs w:val="0"/>
        <w:i w:val="0"/>
        <w:iCs w:val="0"/>
        <w:color w:val="00548E"/>
        <w:spacing w:val="0"/>
        <w:w w:val="91"/>
        <w:sz w:val="68"/>
        <w:szCs w:val="68"/>
        <w:lang w:val="en-US" w:eastAsia="en-US" w:bidi="ar-SA"/>
      </w:rPr>
    </w:lvl>
    <w:lvl w:ilvl="1">
      <w:start w:val="1"/>
      <w:numFmt w:val="decimal"/>
      <w:lvlText w:val="%1.%2."/>
      <w:lvlJc w:val="left"/>
      <w:pPr>
        <w:ind w:left="1050" w:hanging="720"/>
      </w:pPr>
      <w:rPr>
        <w:rFonts w:ascii="Aptos SemiBold" w:eastAsia="Aptos SemiBold" w:hAnsi="Aptos SemiBold" w:cs="Aptos SemiBold" w:hint="default"/>
        <w:b/>
        <w:bCs/>
        <w:i w:val="0"/>
        <w:iCs w:val="0"/>
        <w:color w:val="45BFF2"/>
        <w:spacing w:val="0"/>
        <w:w w:val="100"/>
        <w:sz w:val="24"/>
        <w:szCs w:val="24"/>
        <w:lang w:val="en-US" w:eastAsia="en-US" w:bidi="ar-SA"/>
      </w:rPr>
    </w:lvl>
    <w:lvl w:ilvl="2">
      <w:numFmt w:val="bullet"/>
      <w:lvlText w:val="•"/>
      <w:lvlJc w:val="left"/>
      <w:pPr>
        <w:ind w:left="2149" w:hanging="720"/>
      </w:pPr>
      <w:rPr>
        <w:rFonts w:hint="default"/>
        <w:lang w:val="en-US" w:eastAsia="en-US" w:bidi="ar-SA"/>
      </w:rPr>
    </w:lvl>
    <w:lvl w:ilvl="3">
      <w:numFmt w:val="bullet"/>
      <w:lvlText w:val="•"/>
      <w:lvlJc w:val="left"/>
      <w:pPr>
        <w:ind w:left="3239" w:hanging="720"/>
      </w:pPr>
      <w:rPr>
        <w:rFonts w:hint="default"/>
        <w:lang w:val="en-US" w:eastAsia="en-US" w:bidi="ar-SA"/>
      </w:rPr>
    </w:lvl>
    <w:lvl w:ilvl="4">
      <w:numFmt w:val="bullet"/>
      <w:lvlText w:val="•"/>
      <w:lvlJc w:val="left"/>
      <w:pPr>
        <w:ind w:left="4328" w:hanging="720"/>
      </w:pPr>
      <w:rPr>
        <w:rFonts w:hint="default"/>
        <w:lang w:val="en-US" w:eastAsia="en-US" w:bidi="ar-SA"/>
      </w:rPr>
    </w:lvl>
    <w:lvl w:ilvl="5">
      <w:numFmt w:val="bullet"/>
      <w:lvlText w:val="•"/>
      <w:lvlJc w:val="left"/>
      <w:pPr>
        <w:ind w:left="5418" w:hanging="720"/>
      </w:pPr>
      <w:rPr>
        <w:rFonts w:hint="default"/>
        <w:lang w:val="en-US" w:eastAsia="en-US" w:bidi="ar-SA"/>
      </w:rPr>
    </w:lvl>
    <w:lvl w:ilvl="6">
      <w:numFmt w:val="bullet"/>
      <w:lvlText w:val="•"/>
      <w:lvlJc w:val="left"/>
      <w:pPr>
        <w:ind w:left="6507" w:hanging="720"/>
      </w:pPr>
      <w:rPr>
        <w:rFonts w:hint="default"/>
        <w:lang w:val="en-US" w:eastAsia="en-US" w:bidi="ar-SA"/>
      </w:rPr>
    </w:lvl>
    <w:lvl w:ilvl="7">
      <w:numFmt w:val="bullet"/>
      <w:lvlText w:val="•"/>
      <w:lvlJc w:val="left"/>
      <w:pPr>
        <w:ind w:left="7597" w:hanging="720"/>
      </w:pPr>
      <w:rPr>
        <w:rFonts w:hint="default"/>
        <w:lang w:val="en-US" w:eastAsia="en-US" w:bidi="ar-SA"/>
      </w:rPr>
    </w:lvl>
    <w:lvl w:ilvl="8">
      <w:numFmt w:val="bullet"/>
      <w:lvlText w:val="•"/>
      <w:lvlJc w:val="left"/>
      <w:pPr>
        <w:ind w:left="8686" w:hanging="720"/>
      </w:pPr>
      <w:rPr>
        <w:rFonts w:hint="default"/>
        <w:lang w:val="en-US" w:eastAsia="en-US" w:bidi="ar-SA"/>
      </w:rPr>
    </w:lvl>
  </w:abstractNum>
  <w:abstractNum w:abstractNumId="9" w15:restartNumberingAfterBreak="0">
    <w:nsid w:val="6C3A4BD4"/>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8501F1"/>
    <w:multiLevelType w:val="hybridMultilevel"/>
    <w:tmpl w:val="3A960384"/>
    <w:lvl w:ilvl="0" w:tplc="3076A95E">
      <w:start w:val="1"/>
      <w:numFmt w:val="bullet"/>
      <w:pStyle w:val="BulletedList"/>
      <w:lvlText w:val=""/>
      <w:lvlJc w:val="left"/>
      <w:pPr>
        <w:ind w:left="720" w:hanging="360"/>
      </w:pPr>
      <w:rPr>
        <w:rFonts w:ascii="Symbol" w:hAnsi="Symbol" w:hint="default"/>
        <w:color w:val="009DDC"/>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89046E"/>
    <w:multiLevelType w:val="multilevel"/>
    <w:tmpl w:val="6A98DA98"/>
    <w:styleLink w:val="CurrentList7"/>
    <w:lvl w:ilvl="0">
      <w:start w:val="1"/>
      <w:numFmt w:val="decimal"/>
      <w:lvlText w:val="%1."/>
      <w:lvlJc w:val="left"/>
      <w:pPr>
        <w:ind w:left="1050" w:hanging="710"/>
      </w:pPr>
      <w:rPr>
        <w:rFonts w:ascii="Oswald SemiBold" w:hAnsi="Oswald SemiBold" w:hint="default"/>
        <w:b w:val="0"/>
        <w:i w:val="0"/>
        <w:color w:val="00548E" w:themeColor="accent1"/>
        <w:sz w:val="68"/>
        <w:u w:color="005592" w:themeColor="text1"/>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2" w15:restartNumberingAfterBreak="0">
    <w:nsid w:val="76EF1250"/>
    <w:multiLevelType w:val="hybridMultilevel"/>
    <w:tmpl w:val="81842C8E"/>
    <w:lvl w:ilvl="0" w:tplc="C16CF88C">
      <w:start w:val="1"/>
      <w:numFmt w:val="decimal"/>
      <w:pStyle w:val="NumberedList"/>
      <w:lvlText w:val="%1."/>
      <w:lvlJc w:val="left"/>
      <w:pPr>
        <w:ind w:left="720" w:hanging="360"/>
      </w:pPr>
      <w:rPr>
        <w:rFonts w:hint="default"/>
        <w:b w:val="0"/>
        <w:i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2"/>
  </w:num>
  <w:num w:numId="5">
    <w:abstractNumId w:val="6"/>
  </w:num>
  <w:num w:numId="6">
    <w:abstractNumId w:val="9"/>
  </w:num>
  <w:num w:numId="7">
    <w:abstractNumId w:val="11"/>
  </w:num>
  <w:num w:numId="8">
    <w:abstractNumId w:val="10"/>
  </w:num>
  <w:num w:numId="9">
    <w:abstractNumId w:val="7"/>
  </w:num>
  <w:num w:numId="10">
    <w:abstractNumId w:val="12"/>
  </w:num>
  <w:num w:numId="11">
    <w:abstractNumId w:val="5"/>
  </w:num>
  <w:num w:numId="12">
    <w:abstractNumId w:val="4"/>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3F9"/>
    <w:rsid w:val="00054768"/>
    <w:rsid w:val="000827D2"/>
    <w:rsid w:val="000C5E0C"/>
    <w:rsid w:val="001065A1"/>
    <w:rsid w:val="00135549"/>
    <w:rsid w:val="001736A9"/>
    <w:rsid w:val="001B1D3E"/>
    <w:rsid w:val="001D403D"/>
    <w:rsid w:val="002137E8"/>
    <w:rsid w:val="00223150"/>
    <w:rsid w:val="00230D21"/>
    <w:rsid w:val="00250E39"/>
    <w:rsid w:val="0025341C"/>
    <w:rsid w:val="002A0BDA"/>
    <w:rsid w:val="002C2720"/>
    <w:rsid w:val="00311640"/>
    <w:rsid w:val="0036411E"/>
    <w:rsid w:val="003D1C7C"/>
    <w:rsid w:val="003D2F86"/>
    <w:rsid w:val="003F2C61"/>
    <w:rsid w:val="003F484F"/>
    <w:rsid w:val="00417C30"/>
    <w:rsid w:val="00477B87"/>
    <w:rsid w:val="00487D7A"/>
    <w:rsid w:val="004A3411"/>
    <w:rsid w:val="004C2E44"/>
    <w:rsid w:val="004D03C2"/>
    <w:rsid w:val="004E707D"/>
    <w:rsid w:val="005244D3"/>
    <w:rsid w:val="0053058B"/>
    <w:rsid w:val="005648B7"/>
    <w:rsid w:val="005A5452"/>
    <w:rsid w:val="005B74D1"/>
    <w:rsid w:val="006263AE"/>
    <w:rsid w:val="00651D8C"/>
    <w:rsid w:val="00663B59"/>
    <w:rsid w:val="00676780"/>
    <w:rsid w:val="006768E8"/>
    <w:rsid w:val="00681F25"/>
    <w:rsid w:val="006C4F9C"/>
    <w:rsid w:val="007649FB"/>
    <w:rsid w:val="007D612A"/>
    <w:rsid w:val="00805AEC"/>
    <w:rsid w:val="00834868"/>
    <w:rsid w:val="00846F84"/>
    <w:rsid w:val="008764CC"/>
    <w:rsid w:val="00880F32"/>
    <w:rsid w:val="008A0FE8"/>
    <w:rsid w:val="008D0624"/>
    <w:rsid w:val="00905A76"/>
    <w:rsid w:val="00914A24"/>
    <w:rsid w:val="009310CC"/>
    <w:rsid w:val="0096090C"/>
    <w:rsid w:val="0096288F"/>
    <w:rsid w:val="0096432B"/>
    <w:rsid w:val="00A05D2D"/>
    <w:rsid w:val="00A8593D"/>
    <w:rsid w:val="00AA00CB"/>
    <w:rsid w:val="00AA01BF"/>
    <w:rsid w:val="00AD1920"/>
    <w:rsid w:val="00AD295A"/>
    <w:rsid w:val="00B07818"/>
    <w:rsid w:val="00B33C7C"/>
    <w:rsid w:val="00B449DA"/>
    <w:rsid w:val="00B72E9B"/>
    <w:rsid w:val="00B91C5C"/>
    <w:rsid w:val="00B9231C"/>
    <w:rsid w:val="00BC29B3"/>
    <w:rsid w:val="00BD4E9E"/>
    <w:rsid w:val="00BD7756"/>
    <w:rsid w:val="00BE1FA1"/>
    <w:rsid w:val="00C163F9"/>
    <w:rsid w:val="00C25F40"/>
    <w:rsid w:val="00C264A6"/>
    <w:rsid w:val="00C3777F"/>
    <w:rsid w:val="00C41C91"/>
    <w:rsid w:val="00C56357"/>
    <w:rsid w:val="00C57D57"/>
    <w:rsid w:val="00C57DEE"/>
    <w:rsid w:val="00C65108"/>
    <w:rsid w:val="00C7299B"/>
    <w:rsid w:val="00CB4DC4"/>
    <w:rsid w:val="00CD7BA6"/>
    <w:rsid w:val="00D01B12"/>
    <w:rsid w:val="00D601B4"/>
    <w:rsid w:val="00D76842"/>
    <w:rsid w:val="00DA3181"/>
    <w:rsid w:val="00DD6E17"/>
    <w:rsid w:val="00DE4833"/>
    <w:rsid w:val="00DF4F99"/>
    <w:rsid w:val="00DF7482"/>
    <w:rsid w:val="00E1791A"/>
    <w:rsid w:val="00E2573D"/>
    <w:rsid w:val="00E279E9"/>
    <w:rsid w:val="00E325AB"/>
    <w:rsid w:val="00E41DAE"/>
    <w:rsid w:val="00E7720D"/>
    <w:rsid w:val="00EA1828"/>
    <w:rsid w:val="00EA6483"/>
    <w:rsid w:val="00EC4BF2"/>
    <w:rsid w:val="00ED0028"/>
    <w:rsid w:val="00EF22F2"/>
    <w:rsid w:val="00F04D8B"/>
    <w:rsid w:val="00F32EA0"/>
    <w:rsid w:val="00F62FD6"/>
    <w:rsid w:val="00FA087D"/>
    <w:rsid w:val="00FC2C3C"/>
    <w:rsid w:val="00FE14CC"/>
    <w:rsid w:val="00FE20D4"/>
    <w:rsid w:val="00FF3028"/>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4A73"/>
  <w15:docId w15:val="{DD0E9728-BDAF-1D47-A485-4D72C900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EG"/>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1BF"/>
    <w:rPr>
      <w:rFonts w:ascii="Poppins" w:eastAsia="Poppins" w:hAnsi="Poppins" w:cs="Poppins"/>
    </w:rPr>
  </w:style>
  <w:style w:type="paragraph" w:styleId="Heading1">
    <w:name w:val="heading 1"/>
    <w:basedOn w:val="Normal"/>
    <w:link w:val="Heading1Char"/>
    <w:uiPriority w:val="9"/>
    <w:qFormat/>
    <w:rsid w:val="00EF22F2"/>
    <w:pPr>
      <w:spacing w:before="120" w:after="360" w:line="192" w:lineRule="auto"/>
      <w:outlineLvl w:val="0"/>
    </w:pPr>
    <w:rPr>
      <w:rFonts w:ascii="Oswald Medium" w:eastAsia="Oswald" w:hAnsi="Oswald Medium" w:cs="Oswald"/>
      <w:caps/>
      <w:color w:val="00548E" w:themeColor="accent1"/>
      <w:sz w:val="48"/>
      <w:szCs w:val="48"/>
      <w:lang w:val="en-GB"/>
    </w:rPr>
  </w:style>
  <w:style w:type="paragraph" w:styleId="Heading2">
    <w:name w:val="heading 2"/>
    <w:basedOn w:val="Normal"/>
    <w:link w:val="Heading2Char"/>
    <w:uiPriority w:val="9"/>
    <w:unhideWhenUsed/>
    <w:qFormat/>
    <w:rsid w:val="003F2C61"/>
    <w:pPr>
      <w:snapToGrid w:val="0"/>
      <w:spacing w:before="120" w:after="120"/>
      <w:outlineLvl w:val="1"/>
    </w:pPr>
    <w:rPr>
      <w:rFonts w:ascii="Aptos SemiBold" w:eastAsia="Aptos SemiBold" w:hAnsi="Aptos SemiBold" w:cs="Aptos SemiBold"/>
      <w:b/>
      <w:bCs/>
      <w:color w:val="00C2F7" w:themeColor="accent2"/>
      <w:sz w:val="36"/>
      <w:szCs w:val="32"/>
    </w:rPr>
  </w:style>
  <w:style w:type="paragraph" w:styleId="Heading3">
    <w:name w:val="heading 3"/>
    <w:basedOn w:val="Normal"/>
    <w:next w:val="Normal"/>
    <w:link w:val="Heading3Char"/>
    <w:uiPriority w:val="9"/>
    <w:unhideWhenUsed/>
    <w:qFormat/>
    <w:rsid w:val="00BC29B3"/>
    <w:pPr>
      <w:keepNext/>
      <w:keepLines/>
      <w:spacing w:before="40"/>
      <w:outlineLvl w:val="2"/>
    </w:pPr>
    <w:rPr>
      <w:rFonts w:asciiTheme="majorHAnsi" w:eastAsiaTheme="majorEastAsia" w:hAnsiTheme="majorHAnsi" w:cstheme="majorBidi"/>
      <w:color w:val="002946" w:themeColor="accent1" w:themeShade="7F"/>
      <w:sz w:val="24"/>
      <w:szCs w:val="24"/>
    </w:rPr>
  </w:style>
  <w:style w:type="paragraph" w:styleId="Heading4">
    <w:name w:val="heading 4"/>
    <w:basedOn w:val="Normal"/>
    <w:next w:val="Normal"/>
    <w:link w:val="Heading4Char"/>
    <w:unhideWhenUsed/>
    <w:qFormat/>
    <w:rsid w:val="00905A76"/>
    <w:pPr>
      <w:keepNext/>
      <w:keepLines/>
      <w:widowControl/>
      <w:autoSpaceDE/>
      <w:autoSpaceDN/>
      <w:spacing w:before="40"/>
      <w:outlineLvl w:val="3"/>
    </w:pPr>
    <w:rPr>
      <w:rFonts w:asciiTheme="majorHAnsi" w:eastAsiaTheme="majorEastAsia" w:hAnsiTheme="majorHAnsi" w:cstheme="majorBidi"/>
      <w:i/>
      <w:iCs/>
      <w:color w:val="003E6A" w:themeColor="accent1" w:themeShade="BF"/>
      <w:sz w:val="24"/>
      <w:szCs w:val="24"/>
      <w:lang w:val="en-GB"/>
    </w:rPr>
  </w:style>
  <w:style w:type="paragraph" w:styleId="Heading5">
    <w:name w:val="heading 5"/>
    <w:basedOn w:val="Normal"/>
    <w:next w:val="Normal"/>
    <w:link w:val="Heading5Char"/>
    <w:rsid w:val="00905A76"/>
    <w:pPr>
      <w:keepNext/>
      <w:keepLines/>
      <w:widowControl/>
      <w:autoSpaceDE/>
      <w:autoSpaceDN/>
      <w:spacing w:before="220" w:after="40" w:line="276" w:lineRule="auto"/>
      <w:outlineLvl w:val="4"/>
    </w:pPr>
    <w:rPr>
      <w:rFonts w:ascii="Verdana" w:eastAsia="Arial" w:hAnsi="Verdana" w:cs="Verdana"/>
      <w:b/>
      <w:lang w:val="en" w:eastAsia="en-PH"/>
    </w:rPr>
  </w:style>
  <w:style w:type="paragraph" w:styleId="Heading6">
    <w:name w:val="heading 6"/>
    <w:basedOn w:val="Normal"/>
    <w:next w:val="Normal"/>
    <w:link w:val="Heading6Char"/>
    <w:rsid w:val="00905A76"/>
    <w:pPr>
      <w:keepNext/>
      <w:keepLines/>
      <w:widowControl/>
      <w:autoSpaceDE/>
      <w:autoSpaceDN/>
      <w:spacing w:before="200" w:after="40" w:line="276" w:lineRule="auto"/>
      <w:outlineLvl w:val="5"/>
    </w:pPr>
    <w:rPr>
      <w:rFonts w:ascii="Verdana" w:eastAsia="Arial" w:hAnsi="Verdana" w:cs="Verdana"/>
      <w:b/>
      <w:sz w:val="20"/>
      <w:szCs w:val="20"/>
      <w:lang w:val="en"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F2C61"/>
    <w:pPr>
      <w:tabs>
        <w:tab w:val="right" w:leader="dot" w:pos="9746"/>
      </w:tabs>
      <w:spacing w:before="196"/>
      <w:ind w:left="473" w:hanging="200"/>
    </w:pPr>
    <w:rPr>
      <w:noProof/>
      <w:color w:val="005592" w:themeColor="text1"/>
      <w:szCs w:val="18"/>
    </w:rPr>
  </w:style>
  <w:style w:type="paragraph" w:styleId="TOC2">
    <w:name w:val="toc 2"/>
    <w:basedOn w:val="Normal"/>
    <w:uiPriority w:val="39"/>
    <w:qFormat/>
    <w:rsid w:val="005244D3"/>
    <w:pPr>
      <w:spacing w:before="197"/>
      <w:ind w:left="896" w:hanging="339"/>
    </w:pPr>
    <w:rPr>
      <w:sz w:val="21"/>
      <w:szCs w:val="18"/>
    </w:rPr>
  </w:style>
  <w:style w:type="paragraph" w:styleId="BodyText">
    <w:name w:val="Body Text"/>
    <w:basedOn w:val="Normal"/>
    <w:uiPriority w:val="1"/>
    <w:qFormat/>
    <w:rPr>
      <w:sz w:val="18"/>
      <w:szCs w:val="18"/>
    </w:rPr>
  </w:style>
  <w:style w:type="paragraph" w:styleId="Title">
    <w:name w:val="Title"/>
    <w:basedOn w:val="Normal"/>
    <w:link w:val="TitleChar"/>
    <w:qFormat/>
    <w:rsid w:val="006768E8"/>
    <w:pPr>
      <w:spacing w:before="379" w:line="1021" w:lineRule="exact"/>
      <w:ind w:left="330"/>
    </w:pPr>
    <w:rPr>
      <w:rFonts w:ascii="Oswald Medium" w:eastAsia="Oswald" w:hAnsi="Oswald Medium" w:cs="Oswald"/>
      <w:sz w:val="70"/>
      <w:szCs w:val="70"/>
    </w:rPr>
  </w:style>
  <w:style w:type="paragraph" w:styleId="ListParagraph">
    <w:name w:val="List Paragraph"/>
    <w:aliases w:val="Numbering"/>
    <w:basedOn w:val="Normal"/>
    <w:link w:val="ListParagraphChar"/>
    <w:uiPriority w:val="34"/>
    <w:qFormat/>
    <w:pPr>
      <w:spacing w:before="197"/>
      <w:ind w:left="896" w:hanging="339"/>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2E44"/>
    <w:pPr>
      <w:tabs>
        <w:tab w:val="center" w:pos="4680"/>
        <w:tab w:val="right" w:pos="9360"/>
      </w:tabs>
    </w:pPr>
  </w:style>
  <w:style w:type="character" w:customStyle="1" w:styleId="HeaderChar">
    <w:name w:val="Header Char"/>
    <w:basedOn w:val="DefaultParagraphFont"/>
    <w:link w:val="Header"/>
    <w:uiPriority w:val="99"/>
    <w:rsid w:val="004C2E44"/>
    <w:rPr>
      <w:rFonts w:ascii="Poppins" w:eastAsia="Poppins" w:hAnsi="Poppins" w:cs="Poppins"/>
    </w:rPr>
  </w:style>
  <w:style w:type="paragraph" w:styleId="Footer">
    <w:name w:val="footer"/>
    <w:basedOn w:val="Normal"/>
    <w:link w:val="FooterChar"/>
    <w:uiPriority w:val="99"/>
    <w:unhideWhenUsed/>
    <w:rsid w:val="004C2E44"/>
    <w:pPr>
      <w:tabs>
        <w:tab w:val="center" w:pos="4680"/>
        <w:tab w:val="right" w:pos="9360"/>
      </w:tabs>
    </w:pPr>
  </w:style>
  <w:style w:type="character" w:customStyle="1" w:styleId="FooterChar">
    <w:name w:val="Footer Char"/>
    <w:basedOn w:val="DefaultParagraphFont"/>
    <w:link w:val="Footer"/>
    <w:uiPriority w:val="99"/>
    <w:rsid w:val="004C2E44"/>
    <w:rPr>
      <w:rFonts w:ascii="Poppins" w:eastAsia="Poppins" w:hAnsi="Poppins" w:cs="Poppins"/>
    </w:rPr>
  </w:style>
  <w:style w:type="character" w:styleId="PageNumber">
    <w:name w:val="page number"/>
    <w:basedOn w:val="DefaultParagraphFont"/>
    <w:uiPriority w:val="99"/>
    <w:semiHidden/>
    <w:unhideWhenUsed/>
    <w:rsid w:val="004C2E44"/>
  </w:style>
  <w:style w:type="character" w:styleId="Hyperlink">
    <w:name w:val="Hyperlink"/>
    <w:basedOn w:val="DefaultParagraphFont"/>
    <w:uiPriority w:val="99"/>
    <w:unhideWhenUsed/>
    <w:rsid w:val="00E7720D"/>
    <w:rPr>
      <w:color w:val="00C2F7" w:themeColor="accent2"/>
      <w:u w:val="single"/>
    </w:rPr>
  </w:style>
  <w:style w:type="numbering" w:customStyle="1" w:styleId="CurrentList1">
    <w:name w:val="Current List1"/>
    <w:uiPriority w:val="99"/>
    <w:rsid w:val="006768E8"/>
    <w:pPr>
      <w:numPr>
        <w:numId w:val="1"/>
      </w:numPr>
    </w:pPr>
  </w:style>
  <w:style w:type="numbering" w:customStyle="1" w:styleId="CurrentList2">
    <w:name w:val="Current List2"/>
    <w:uiPriority w:val="99"/>
    <w:rsid w:val="006768E8"/>
    <w:pPr>
      <w:numPr>
        <w:numId w:val="2"/>
      </w:numPr>
    </w:pPr>
  </w:style>
  <w:style w:type="numbering" w:customStyle="1" w:styleId="CurrentList3">
    <w:name w:val="Current List3"/>
    <w:uiPriority w:val="99"/>
    <w:rsid w:val="006768E8"/>
    <w:pPr>
      <w:numPr>
        <w:numId w:val="3"/>
      </w:numPr>
    </w:pPr>
  </w:style>
  <w:style w:type="numbering" w:customStyle="1" w:styleId="CurrentList4">
    <w:name w:val="Current List4"/>
    <w:uiPriority w:val="99"/>
    <w:rsid w:val="006768E8"/>
    <w:pPr>
      <w:numPr>
        <w:numId w:val="4"/>
      </w:numPr>
    </w:pPr>
  </w:style>
  <w:style w:type="numbering" w:customStyle="1" w:styleId="CurrentList5">
    <w:name w:val="Current List5"/>
    <w:uiPriority w:val="99"/>
    <w:rsid w:val="006768E8"/>
    <w:pPr>
      <w:numPr>
        <w:numId w:val="5"/>
      </w:numPr>
    </w:pPr>
  </w:style>
  <w:style w:type="numbering" w:customStyle="1" w:styleId="CurrentList6">
    <w:name w:val="Current List6"/>
    <w:uiPriority w:val="99"/>
    <w:rsid w:val="006768E8"/>
    <w:pPr>
      <w:numPr>
        <w:numId w:val="6"/>
      </w:numPr>
    </w:pPr>
  </w:style>
  <w:style w:type="numbering" w:customStyle="1" w:styleId="CurrentList7">
    <w:name w:val="Current List7"/>
    <w:uiPriority w:val="99"/>
    <w:rsid w:val="006768E8"/>
    <w:pPr>
      <w:numPr>
        <w:numId w:val="7"/>
      </w:numPr>
    </w:pPr>
  </w:style>
  <w:style w:type="table" w:styleId="TableGrid">
    <w:name w:val="Table Grid"/>
    <w:basedOn w:val="TableNormal"/>
    <w:uiPriority w:val="39"/>
    <w:rsid w:val="00E2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Document">
    <w:name w:val="Name of Document"/>
    <w:basedOn w:val="Title"/>
    <w:qFormat/>
    <w:rsid w:val="00AA00CB"/>
    <w:rPr>
      <w:color w:val="FFFFFF"/>
      <w:w w:val="110"/>
    </w:rPr>
  </w:style>
  <w:style w:type="character" w:styleId="FootnoteReference">
    <w:name w:val="footnote reference"/>
    <w:basedOn w:val="DefaultParagraphFont"/>
    <w:uiPriority w:val="99"/>
    <w:rsid w:val="005244D3"/>
    <w:rPr>
      <w:rFonts w:ascii="Poppins" w:hAnsi="Poppins"/>
      <w:sz w:val="14"/>
      <w:vertAlign w:val="superscript"/>
    </w:rPr>
  </w:style>
  <w:style w:type="paragraph" w:customStyle="1" w:styleId="FootnotesFOOTNOTESitalicsareincharacterstyle">
    <w:name w:val="Footnotes (FOOTNOTES (italics are in character style))"/>
    <w:basedOn w:val="Normal"/>
    <w:autoRedefine/>
    <w:uiPriority w:val="99"/>
    <w:rsid w:val="00E7720D"/>
    <w:pPr>
      <w:adjustRightInd w:val="0"/>
      <w:spacing w:before="120" w:after="120" w:line="220" w:lineRule="atLeast"/>
      <w:ind w:left="90" w:hanging="90"/>
      <w:textAlignment w:val="center"/>
    </w:pPr>
    <w:rPr>
      <w:rFonts w:ascii="Poppins Light" w:eastAsiaTheme="minorHAnsi" w:hAnsi="Poppins Light" w:cs="TheSansLight-Plain"/>
      <w:color w:val="000000"/>
      <w:sz w:val="15"/>
      <w:szCs w:val="15"/>
    </w:rPr>
  </w:style>
  <w:style w:type="character" w:customStyle="1" w:styleId="Hyperlink1">
    <w:name w:val="Hyperlink1"/>
    <w:basedOn w:val="DefaultParagraphFont"/>
    <w:rsid w:val="005244D3"/>
    <w:rPr>
      <w:color w:val="45BFF2"/>
      <w:u w:val="single"/>
    </w:rPr>
  </w:style>
  <w:style w:type="paragraph" w:customStyle="1" w:styleId="IntroParagraph-Aptos">
    <w:name w:val="Intro Paragraph - Aptos"/>
    <w:basedOn w:val="Normal"/>
    <w:qFormat/>
    <w:rsid w:val="00651D8C"/>
    <w:pPr>
      <w:tabs>
        <w:tab w:val="left" w:pos="120"/>
      </w:tabs>
      <w:suppressAutoHyphens/>
      <w:adjustRightInd w:val="0"/>
      <w:spacing w:before="240" w:after="240" w:line="264" w:lineRule="auto"/>
      <w:textAlignment w:val="center"/>
    </w:pPr>
    <w:rPr>
      <w:rFonts w:ascii="Aptos" w:eastAsia="Cambria" w:hAnsi="Aptos" w:cs="TheSansLight-Plain"/>
      <w:color w:val="45BFF2"/>
      <w:sz w:val="28"/>
      <w:szCs w:val="24"/>
    </w:rPr>
  </w:style>
  <w:style w:type="character" w:customStyle="1" w:styleId="Heading2Char">
    <w:name w:val="Heading 2 Char"/>
    <w:basedOn w:val="DefaultParagraphFont"/>
    <w:link w:val="Heading2"/>
    <w:uiPriority w:val="9"/>
    <w:rsid w:val="003F2C61"/>
    <w:rPr>
      <w:rFonts w:ascii="Aptos SemiBold" w:eastAsia="Aptos SemiBold" w:hAnsi="Aptos SemiBold" w:cs="Aptos SemiBold"/>
      <w:b/>
      <w:bCs/>
      <w:color w:val="00C2F7" w:themeColor="accent2"/>
      <w:sz w:val="36"/>
      <w:szCs w:val="32"/>
    </w:rPr>
  </w:style>
  <w:style w:type="paragraph" w:customStyle="1" w:styleId="BodyFont-Poppins">
    <w:name w:val="Body Font - Poppins"/>
    <w:basedOn w:val="Normal"/>
    <w:qFormat/>
    <w:rsid w:val="005244D3"/>
    <w:pPr>
      <w:tabs>
        <w:tab w:val="left" w:pos="120"/>
      </w:tabs>
      <w:suppressAutoHyphens/>
      <w:adjustRightInd w:val="0"/>
      <w:spacing w:after="130" w:line="262" w:lineRule="atLeast"/>
      <w:jc w:val="both"/>
      <w:textAlignment w:val="center"/>
    </w:pPr>
    <w:rPr>
      <w:rFonts w:eastAsia="Cambria" w:cs="TheSansLight-Plain"/>
      <w:color w:val="000000"/>
      <w:szCs w:val="19"/>
    </w:rPr>
  </w:style>
  <w:style w:type="table" w:styleId="TableGridLight">
    <w:name w:val="Grid Table Light"/>
    <w:basedOn w:val="TableNormal"/>
    <w:uiPriority w:val="40"/>
    <w:rsid w:val="00EA18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A182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A1828"/>
    <w:tblPr>
      <w:tblStyleRowBandSize w:val="1"/>
      <w:tblStyleColBandSize w:val="1"/>
      <w:tblBorders>
        <w:top w:val="single" w:sz="4" w:space="0" w:color="48B2FF" w:themeColor="text1" w:themeTint="80"/>
        <w:bottom w:val="single" w:sz="4" w:space="0" w:color="48B2FF" w:themeColor="text1" w:themeTint="80"/>
      </w:tblBorders>
    </w:tblPr>
    <w:tblStylePr w:type="firstRow">
      <w:rPr>
        <w:b/>
        <w:bCs/>
      </w:rPr>
      <w:tblPr/>
      <w:tcPr>
        <w:tcBorders>
          <w:bottom w:val="single" w:sz="4" w:space="0" w:color="48B2FF" w:themeColor="text1" w:themeTint="80"/>
        </w:tcBorders>
      </w:tcPr>
    </w:tblStylePr>
    <w:tblStylePr w:type="lastRow">
      <w:rPr>
        <w:b/>
        <w:bCs/>
      </w:rPr>
      <w:tblPr/>
      <w:tcPr>
        <w:tcBorders>
          <w:top w:val="single" w:sz="4" w:space="0" w:color="48B2FF" w:themeColor="text1" w:themeTint="80"/>
        </w:tcBorders>
      </w:tcPr>
    </w:tblStylePr>
    <w:tblStylePr w:type="firstCol">
      <w:rPr>
        <w:b/>
        <w:bCs/>
      </w:rPr>
    </w:tblStylePr>
    <w:tblStylePr w:type="lastCol">
      <w:rPr>
        <w:b/>
        <w:bCs/>
      </w:rPr>
    </w:tblStylePr>
    <w:tblStylePr w:type="band1Vert">
      <w:tblPr/>
      <w:tcPr>
        <w:tcBorders>
          <w:left w:val="single" w:sz="4" w:space="0" w:color="48B2FF" w:themeColor="text1" w:themeTint="80"/>
          <w:right w:val="single" w:sz="4" w:space="0" w:color="48B2FF" w:themeColor="text1" w:themeTint="80"/>
        </w:tcBorders>
      </w:tcPr>
    </w:tblStylePr>
    <w:tblStylePr w:type="band2Vert">
      <w:tblPr/>
      <w:tcPr>
        <w:tcBorders>
          <w:left w:val="single" w:sz="4" w:space="0" w:color="48B2FF" w:themeColor="text1" w:themeTint="80"/>
          <w:right w:val="single" w:sz="4" w:space="0" w:color="48B2FF" w:themeColor="text1" w:themeTint="80"/>
        </w:tcBorders>
      </w:tcPr>
    </w:tblStylePr>
    <w:tblStylePr w:type="band1Horz">
      <w:tblPr/>
      <w:tcPr>
        <w:tcBorders>
          <w:top w:val="single" w:sz="4" w:space="0" w:color="48B2FF" w:themeColor="text1" w:themeTint="80"/>
          <w:bottom w:val="single" w:sz="4" w:space="0" w:color="48B2FF" w:themeColor="text1" w:themeTint="80"/>
        </w:tcBorders>
      </w:tcPr>
    </w:tblStylePr>
  </w:style>
  <w:style w:type="table" w:styleId="PlainTable3">
    <w:name w:val="Plain Table 3"/>
    <w:basedOn w:val="TableNormal"/>
    <w:uiPriority w:val="43"/>
    <w:rsid w:val="00EA1828"/>
    <w:tblPr>
      <w:tblStyleRowBandSize w:val="1"/>
      <w:tblStyleColBandSize w:val="1"/>
    </w:tblPr>
    <w:tblStylePr w:type="firstRow">
      <w:rPr>
        <w:b/>
        <w:bCs/>
        <w:caps/>
      </w:rPr>
      <w:tblPr/>
      <w:tcPr>
        <w:tcBorders>
          <w:bottom w:val="single" w:sz="4" w:space="0" w:color="48B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8B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2">
    <w:name w:val="Grid Table 5 Dark Accent 2"/>
    <w:basedOn w:val="TableNormal"/>
    <w:uiPriority w:val="50"/>
    <w:rsid w:val="00EA182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F3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2F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2F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2F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2F7" w:themeFill="accent2"/>
      </w:tcPr>
    </w:tblStylePr>
    <w:tblStylePr w:type="band1Vert">
      <w:tblPr/>
      <w:tcPr>
        <w:shd w:val="clear" w:color="auto" w:fill="95E8FF" w:themeFill="accent2" w:themeFillTint="66"/>
      </w:tcPr>
    </w:tblStylePr>
    <w:tblStylePr w:type="band1Horz">
      <w:tblPr/>
      <w:tcPr>
        <w:shd w:val="clear" w:color="auto" w:fill="95E8FF" w:themeFill="accent2" w:themeFillTint="66"/>
      </w:tcPr>
    </w:tblStylePr>
  </w:style>
  <w:style w:type="paragraph" w:customStyle="1" w:styleId="00LocationandYearTITLEPAGE">
    <w:name w:val="00_Location and Year (TITLE PAGE)"/>
    <w:basedOn w:val="Normal"/>
    <w:autoRedefine/>
    <w:uiPriority w:val="99"/>
    <w:rsid w:val="00DA3181"/>
    <w:pPr>
      <w:suppressAutoHyphens/>
      <w:adjustRightInd w:val="0"/>
      <w:spacing w:after="40" w:line="300" w:lineRule="atLeast"/>
      <w:textAlignment w:val="center"/>
    </w:pPr>
    <w:rPr>
      <w:rFonts w:ascii="Calibri" w:eastAsiaTheme="minorHAnsi" w:hAnsi="Calibri" w:cs="Oswald"/>
      <w:color w:val="000000"/>
      <w:sz w:val="24"/>
      <w:szCs w:val="24"/>
    </w:rPr>
  </w:style>
  <w:style w:type="character" w:customStyle="1" w:styleId="Heading1Char">
    <w:name w:val="Heading 1 Char"/>
    <w:basedOn w:val="DefaultParagraphFont"/>
    <w:link w:val="Heading1"/>
    <w:uiPriority w:val="9"/>
    <w:rsid w:val="00EF22F2"/>
    <w:rPr>
      <w:rFonts w:ascii="Oswald Medium" w:eastAsia="Oswald" w:hAnsi="Oswald Medium" w:cs="Oswald"/>
      <w:caps/>
      <w:color w:val="00548E" w:themeColor="accent1"/>
      <w:sz w:val="48"/>
      <w:szCs w:val="48"/>
      <w:lang w:val="en-GB"/>
    </w:rPr>
  </w:style>
  <w:style w:type="paragraph" w:customStyle="1" w:styleId="BulletedList">
    <w:name w:val="Bulleted List"/>
    <w:basedOn w:val="BodyFont-Poppins"/>
    <w:qFormat/>
    <w:rsid w:val="00E7720D"/>
    <w:pPr>
      <w:numPr>
        <w:numId w:val="8"/>
      </w:numPr>
    </w:pPr>
    <w:rPr>
      <w:szCs w:val="22"/>
    </w:rPr>
  </w:style>
  <w:style w:type="paragraph" w:customStyle="1" w:styleId="Newnormal">
    <w:name w:val="New normal"/>
    <w:basedOn w:val="Normal"/>
    <w:rsid w:val="00E7720D"/>
    <w:pPr>
      <w:numPr>
        <w:numId w:val="9"/>
      </w:numPr>
    </w:pPr>
  </w:style>
  <w:style w:type="paragraph" w:customStyle="1" w:styleId="NumberedList">
    <w:name w:val="Numbered List"/>
    <w:basedOn w:val="BodyFont-Poppins"/>
    <w:qFormat/>
    <w:rsid w:val="00E7720D"/>
    <w:pPr>
      <w:numPr>
        <w:numId w:val="10"/>
      </w:numPr>
    </w:pPr>
  </w:style>
  <w:style w:type="character" w:customStyle="1" w:styleId="ListParagraphChar">
    <w:name w:val="List Paragraph Char"/>
    <w:aliases w:val="Numbering Char"/>
    <w:basedOn w:val="DefaultParagraphFont"/>
    <w:link w:val="ListParagraph"/>
    <w:uiPriority w:val="34"/>
    <w:locked/>
    <w:rsid w:val="00E7720D"/>
    <w:rPr>
      <w:rFonts w:ascii="Poppins" w:eastAsia="Poppins" w:hAnsi="Poppins" w:cs="Poppins"/>
    </w:rPr>
  </w:style>
  <w:style w:type="paragraph" w:styleId="FootnoteText">
    <w:name w:val="footnote text"/>
    <w:basedOn w:val="Normal"/>
    <w:link w:val="FootnoteTextChar"/>
    <w:uiPriority w:val="99"/>
    <w:unhideWhenUsed/>
    <w:rsid w:val="00EC4BF2"/>
    <w:rPr>
      <w:rFonts w:ascii="Aptos" w:hAnsi="Aptos"/>
      <w:sz w:val="18"/>
      <w:szCs w:val="18"/>
    </w:rPr>
  </w:style>
  <w:style w:type="character" w:customStyle="1" w:styleId="FootnoteTextChar">
    <w:name w:val="Footnote Text Char"/>
    <w:basedOn w:val="DefaultParagraphFont"/>
    <w:link w:val="FootnoteText"/>
    <w:uiPriority w:val="99"/>
    <w:rsid w:val="00EC4BF2"/>
    <w:rPr>
      <w:rFonts w:ascii="Aptos" w:eastAsia="Poppins" w:hAnsi="Aptos" w:cs="Poppins"/>
      <w:sz w:val="18"/>
      <w:szCs w:val="18"/>
    </w:rPr>
  </w:style>
  <w:style w:type="paragraph" w:customStyle="1" w:styleId="ParagraphHeader-Aptos">
    <w:name w:val="Paragraph Header - Aptos"/>
    <w:basedOn w:val="Normal"/>
    <w:qFormat/>
    <w:rsid w:val="00E7720D"/>
    <w:pPr>
      <w:keepNext/>
      <w:keepLines/>
      <w:widowControl/>
      <w:suppressAutoHyphens/>
      <w:autoSpaceDE/>
      <w:autoSpaceDN/>
      <w:spacing w:before="240" w:after="240"/>
      <w:ind w:right="-28"/>
      <w:outlineLvl w:val="0"/>
    </w:pPr>
    <w:rPr>
      <w:rFonts w:asciiTheme="minorHAnsi" w:eastAsia="Times New Roman" w:hAnsiTheme="minorHAnsi" w:cs="Times New Roman"/>
      <w:bCs/>
      <w:color w:val="45BFF2"/>
      <w:sz w:val="28"/>
      <w:szCs w:val="28"/>
      <w:lang w:val="en-GB"/>
    </w:rPr>
  </w:style>
  <w:style w:type="paragraph" w:customStyle="1" w:styleId="BoxTitle">
    <w:name w:val="Box Title"/>
    <w:qFormat/>
    <w:rsid w:val="00C65108"/>
    <w:rPr>
      <w:rFonts w:ascii="Poppins" w:eastAsia="Cambria" w:hAnsi="Poppins" w:cs="TheSansLight-Plain"/>
      <w:b/>
      <w:bCs/>
      <w:color w:val="00C2F7" w:themeColor="accent2"/>
      <w:sz w:val="21"/>
      <w:szCs w:val="21"/>
    </w:rPr>
  </w:style>
  <w:style w:type="paragraph" w:customStyle="1" w:styleId="Boxedtext">
    <w:name w:val="Boxed text"/>
    <w:basedOn w:val="BodyFont-Poppins"/>
    <w:qFormat/>
    <w:rsid w:val="00C65108"/>
    <w:pPr>
      <w:spacing w:before="240" w:line="288" w:lineRule="auto"/>
      <w:jc w:val="left"/>
    </w:pPr>
    <w:rPr>
      <w:rFonts w:ascii="Aptos Light" w:hAnsi="Aptos Light"/>
      <w:sz w:val="20"/>
      <w:szCs w:val="16"/>
    </w:rPr>
  </w:style>
  <w:style w:type="character" w:customStyle="1" w:styleId="Heading3Char">
    <w:name w:val="Heading 3 Char"/>
    <w:basedOn w:val="DefaultParagraphFont"/>
    <w:link w:val="Heading3"/>
    <w:uiPriority w:val="9"/>
    <w:rsid w:val="00BC29B3"/>
    <w:rPr>
      <w:rFonts w:asciiTheme="majorHAnsi" w:eastAsiaTheme="majorEastAsia" w:hAnsiTheme="majorHAnsi" w:cstheme="majorBidi"/>
      <w:color w:val="002946" w:themeColor="accent1" w:themeShade="7F"/>
      <w:sz w:val="24"/>
      <w:szCs w:val="24"/>
    </w:rPr>
  </w:style>
  <w:style w:type="table" w:customStyle="1" w:styleId="TableGrid1">
    <w:name w:val="Table Grid1"/>
    <w:basedOn w:val="TableNormal"/>
    <w:next w:val="TableGrid"/>
    <w:uiPriority w:val="39"/>
    <w:rsid w:val="000827D2"/>
    <w:pPr>
      <w:widowControl/>
      <w:autoSpaceDE/>
      <w:autoSpaceDN/>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text">
    <w:name w:val="Table cell text"/>
    <w:basedOn w:val="Normal"/>
    <w:qFormat/>
    <w:rsid w:val="000827D2"/>
    <w:pPr>
      <w:widowControl/>
      <w:autoSpaceDE/>
      <w:autoSpaceDN/>
      <w:spacing w:line="259" w:lineRule="auto"/>
      <w:contextualSpacing/>
    </w:pPr>
    <w:rPr>
      <w:rFonts w:ascii="Aptos Light" w:eastAsia="Times New Roman" w:hAnsi="Aptos Light" w:cs="Arial"/>
      <w:kern w:val="2"/>
      <w:sz w:val="18"/>
      <w:szCs w:val="18"/>
      <w:lang w:val="en-GB"/>
      <w14:ligatures w14:val="standardContextual"/>
    </w:rPr>
  </w:style>
  <w:style w:type="paragraph" w:customStyle="1" w:styleId="Tableheaderrow">
    <w:name w:val="Table header row"/>
    <w:basedOn w:val="Tablecelltext"/>
    <w:qFormat/>
    <w:rsid w:val="000827D2"/>
    <w:rPr>
      <w:rFonts w:ascii="Aptos" w:hAnsi="Aptos"/>
      <w:b/>
      <w:bCs/>
      <w:color w:val="FFFFFF" w:themeColor="background1"/>
    </w:rPr>
  </w:style>
  <w:style w:type="table" w:customStyle="1" w:styleId="TableGrid2">
    <w:name w:val="Table Grid2"/>
    <w:basedOn w:val="TableNormal"/>
    <w:next w:val="TableGrid"/>
    <w:uiPriority w:val="39"/>
    <w:rsid w:val="00880F3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A0BDA"/>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4BF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63B59"/>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DF7482"/>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905A76"/>
    <w:rPr>
      <w:rFonts w:asciiTheme="majorHAnsi" w:eastAsiaTheme="majorEastAsia" w:hAnsiTheme="majorHAnsi" w:cstheme="majorBidi"/>
      <w:i/>
      <w:iCs/>
      <w:color w:val="003E6A" w:themeColor="accent1" w:themeShade="BF"/>
      <w:sz w:val="24"/>
      <w:szCs w:val="24"/>
      <w:lang w:val="en-GB"/>
    </w:rPr>
  </w:style>
  <w:style w:type="character" w:customStyle="1" w:styleId="Heading5Char">
    <w:name w:val="Heading 5 Char"/>
    <w:basedOn w:val="DefaultParagraphFont"/>
    <w:link w:val="Heading5"/>
    <w:rsid w:val="00905A76"/>
    <w:rPr>
      <w:rFonts w:ascii="Verdana" w:eastAsia="Arial" w:hAnsi="Verdana" w:cs="Verdana"/>
      <w:b/>
      <w:lang w:val="en" w:eastAsia="en-PH"/>
    </w:rPr>
  </w:style>
  <w:style w:type="character" w:customStyle="1" w:styleId="Heading6Char">
    <w:name w:val="Heading 6 Char"/>
    <w:basedOn w:val="DefaultParagraphFont"/>
    <w:link w:val="Heading6"/>
    <w:rsid w:val="00905A76"/>
    <w:rPr>
      <w:rFonts w:ascii="Verdana" w:eastAsia="Arial" w:hAnsi="Verdana" w:cs="Verdana"/>
      <w:b/>
      <w:sz w:val="20"/>
      <w:szCs w:val="20"/>
      <w:lang w:val="en" w:eastAsia="en-PH"/>
    </w:rPr>
  </w:style>
  <w:style w:type="paragraph" w:styleId="CommentText">
    <w:name w:val="annotation text"/>
    <w:basedOn w:val="Normal"/>
    <w:link w:val="CommentTextChar"/>
    <w:uiPriority w:val="99"/>
    <w:unhideWhenUsed/>
    <w:rsid w:val="00905A76"/>
    <w:pPr>
      <w:widowControl/>
      <w:autoSpaceDE/>
      <w:autoSpaceDN/>
    </w:pPr>
    <w:rPr>
      <w:rFonts w:asciiTheme="minorHAnsi" w:eastAsiaTheme="minorEastAsia" w:hAnsiTheme="minorHAnsi" w:cstheme="minorBidi"/>
      <w:sz w:val="20"/>
      <w:szCs w:val="20"/>
      <w:lang w:val="en-PH"/>
    </w:rPr>
  </w:style>
  <w:style w:type="character" w:customStyle="1" w:styleId="CommentTextChar">
    <w:name w:val="Comment Text Char"/>
    <w:basedOn w:val="DefaultParagraphFont"/>
    <w:link w:val="CommentText"/>
    <w:uiPriority w:val="99"/>
    <w:rsid w:val="00905A76"/>
    <w:rPr>
      <w:rFonts w:eastAsiaTheme="minorEastAsia"/>
      <w:sz w:val="20"/>
      <w:szCs w:val="20"/>
      <w:lang w:val="en-PH"/>
    </w:rPr>
  </w:style>
  <w:style w:type="character" w:styleId="CommentReference">
    <w:name w:val="annotation reference"/>
    <w:basedOn w:val="DefaultParagraphFont"/>
    <w:uiPriority w:val="99"/>
    <w:semiHidden/>
    <w:unhideWhenUsed/>
    <w:rsid w:val="00905A76"/>
    <w:rPr>
      <w:sz w:val="16"/>
      <w:szCs w:val="16"/>
    </w:rPr>
  </w:style>
  <w:style w:type="paragraph" w:styleId="CommentSubject">
    <w:name w:val="annotation subject"/>
    <w:basedOn w:val="CommentText"/>
    <w:next w:val="CommentText"/>
    <w:link w:val="CommentSubjectChar"/>
    <w:uiPriority w:val="99"/>
    <w:semiHidden/>
    <w:unhideWhenUsed/>
    <w:rsid w:val="00905A76"/>
    <w:rPr>
      <w:b/>
      <w:bCs/>
    </w:rPr>
  </w:style>
  <w:style w:type="character" w:customStyle="1" w:styleId="CommentSubjectChar">
    <w:name w:val="Comment Subject Char"/>
    <w:basedOn w:val="CommentTextChar"/>
    <w:link w:val="CommentSubject"/>
    <w:uiPriority w:val="99"/>
    <w:semiHidden/>
    <w:rsid w:val="00905A76"/>
    <w:rPr>
      <w:rFonts w:eastAsiaTheme="minorEastAsia"/>
      <w:b/>
      <w:bCs/>
      <w:sz w:val="20"/>
      <w:szCs w:val="20"/>
      <w:lang w:val="en-PH"/>
    </w:rPr>
  </w:style>
  <w:style w:type="character" w:customStyle="1" w:styleId="UnresolvedMention">
    <w:name w:val="Unresolved Mention"/>
    <w:basedOn w:val="DefaultParagraphFont"/>
    <w:uiPriority w:val="99"/>
    <w:unhideWhenUsed/>
    <w:rsid w:val="00905A76"/>
    <w:rPr>
      <w:color w:val="605E5C"/>
      <w:shd w:val="clear" w:color="auto" w:fill="E1DFDD"/>
    </w:rPr>
  </w:style>
  <w:style w:type="character" w:styleId="FollowedHyperlink">
    <w:name w:val="FollowedHyperlink"/>
    <w:basedOn w:val="DefaultParagraphFont"/>
    <w:uiPriority w:val="99"/>
    <w:semiHidden/>
    <w:unhideWhenUsed/>
    <w:rsid w:val="00905A76"/>
    <w:rPr>
      <w:color w:val="45BEF1" w:themeColor="followedHyperlink"/>
      <w:u w:val="single"/>
    </w:rPr>
  </w:style>
  <w:style w:type="paragraph" w:styleId="Revision">
    <w:name w:val="Revision"/>
    <w:hidden/>
    <w:uiPriority w:val="99"/>
    <w:semiHidden/>
    <w:rsid w:val="00905A76"/>
    <w:pPr>
      <w:widowControl/>
      <w:autoSpaceDE/>
      <w:autoSpaceDN/>
    </w:pPr>
    <w:rPr>
      <w:sz w:val="24"/>
      <w:szCs w:val="24"/>
      <w:lang w:val="en-GB"/>
    </w:rPr>
  </w:style>
  <w:style w:type="paragraph" w:customStyle="1" w:styleId="Default">
    <w:name w:val="Default"/>
    <w:rsid w:val="00905A76"/>
    <w:pPr>
      <w:widowControl/>
      <w:adjustRightInd w:val="0"/>
    </w:pPr>
    <w:rPr>
      <w:rFonts w:ascii="Arial" w:hAnsi="Arial" w:cs="Arial"/>
      <w:color w:val="000000"/>
      <w:sz w:val="24"/>
      <w:szCs w:val="24"/>
      <w:lang w:val="nb-NO"/>
    </w:rPr>
  </w:style>
  <w:style w:type="table" w:customStyle="1" w:styleId="55">
    <w:name w:val="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character" w:customStyle="1" w:styleId="TitleChar">
    <w:name w:val="Title Char"/>
    <w:basedOn w:val="DefaultParagraphFont"/>
    <w:link w:val="Title"/>
    <w:rsid w:val="00905A76"/>
    <w:rPr>
      <w:rFonts w:ascii="Oswald Medium" w:eastAsia="Oswald" w:hAnsi="Oswald Medium" w:cs="Oswald"/>
      <w:sz w:val="70"/>
      <w:szCs w:val="70"/>
    </w:rPr>
  </w:style>
  <w:style w:type="paragraph" w:customStyle="1" w:styleId="BodytextQA">
    <w:name w:val="Body text QA"/>
    <w:basedOn w:val="Normal"/>
    <w:link w:val="BodytextQAChar"/>
    <w:rsid w:val="00905A76"/>
    <w:pPr>
      <w:widowControl/>
      <w:tabs>
        <w:tab w:val="left" w:pos="0"/>
      </w:tabs>
      <w:autoSpaceDE/>
      <w:autoSpaceDN/>
      <w:spacing w:before="120" w:after="120" w:line="360" w:lineRule="auto"/>
      <w:jc w:val="both"/>
      <w:outlineLvl w:val="0"/>
    </w:pPr>
    <w:rPr>
      <w:rFonts w:ascii="Times New Roman" w:eastAsia="MS Mincho" w:hAnsi="Times New Roman" w:cs="Angsana New"/>
      <w:sz w:val="24"/>
      <w:szCs w:val="24"/>
      <w:lang w:val="en-GB"/>
    </w:rPr>
  </w:style>
  <w:style w:type="character" w:customStyle="1" w:styleId="BodytextQAChar">
    <w:name w:val="Body text QA Char"/>
    <w:link w:val="BodytextQA"/>
    <w:rsid w:val="00905A76"/>
    <w:rPr>
      <w:rFonts w:ascii="Times New Roman" w:eastAsia="MS Mincho" w:hAnsi="Times New Roman" w:cs="Angsana New"/>
      <w:sz w:val="24"/>
      <w:szCs w:val="24"/>
      <w:lang w:val="en-GB"/>
    </w:rPr>
  </w:style>
  <w:style w:type="paragraph" w:styleId="BalloonText">
    <w:name w:val="Balloon Text"/>
    <w:basedOn w:val="Normal"/>
    <w:link w:val="BalloonTextChar"/>
    <w:uiPriority w:val="99"/>
    <w:semiHidden/>
    <w:unhideWhenUsed/>
    <w:rsid w:val="00905A76"/>
    <w:pPr>
      <w:widowControl/>
      <w:autoSpaceDE/>
      <w:autoSpaceDN/>
    </w:pPr>
    <w:rPr>
      <w:rFonts w:ascii="Segoe UI" w:eastAsia="Arial" w:hAnsi="Segoe UI" w:cs="Segoe UI"/>
      <w:sz w:val="18"/>
      <w:szCs w:val="18"/>
      <w:lang w:val="en" w:eastAsia="en-PH"/>
    </w:rPr>
  </w:style>
  <w:style w:type="character" w:customStyle="1" w:styleId="BalloonTextChar">
    <w:name w:val="Balloon Text Char"/>
    <w:basedOn w:val="DefaultParagraphFont"/>
    <w:link w:val="BalloonText"/>
    <w:uiPriority w:val="99"/>
    <w:semiHidden/>
    <w:rsid w:val="00905A76"/>
    <w:rPr>
      <w:rFonts w:ascii="Segoe UI" w:eastAsia="Arial" w:hAnsi="Segoe UI" w:cs="Segoe UI"/>
      <w:sz w:val="18"/>
      <w:szCs w:val="18"/>
      <w:lang w:val="en" w:eastAsia="en-PH"/>
    </w:rPr>
  </w:style>
  <w:style w:type="table" w:customStyle="1" w:styleId="1">
    <w:name w:val="1"/>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5">
    <w:name w:val="5"/>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4">
    <w:name w:val="4"/>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table" w:customStyle="1" w:styleId="3">
    <w:name w:val="3"/>
    <w:basedOn w:val="TableNormal"/>
    <w:rsid w:val="00905A76"/>
    <w:pPr>
      <w:widowControl/>
      <w:autoSpaceDE/>
      <w:autoSpaceDN/>
      <w:spacing w:line="276" w:lineRule="auto"/>
    </w:pPr>
    <w:rPr>
      <w:rFonts w:ascii="Arial" w:eastAsia="Arial" w:hAnsi="Arial" w:cs="Arial"/>
      <w:lang w:val="en" w:eastAsia="en-PH"/>
    </w:rPr>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905A76"/>
    <w:pPr>
      <w:keepNext/>
      <w:keepLines/>
      <w:widowControl/>
      <w:autoSpaceDE/>
      <w:autoSpaceDN/>
      <w:spacing w:before="240" w:after="0" w:line="259" w:lineRule="auto"/>
      <w:outlineLvl w:val="9"/>
    </w:pPr>
    <w:rPr>
      <w:rFonts w:asciiTheme="majorHAnsi" w:eastAsiaTheme="majorEastAsia" w:hAnsiTheme="majorHAnsi" w:cstheme="majorBidi"/>
      <w:caps w:val="0"/>
      <w:color w:val="003E6A" w:themeColor="accent1" w:themeShade="BF"/>
      <w:sz w:val="32"/>
      <w:szCs w:val="32"/>
      <w:lang w:val="en-US"/>
    </w:rPr>
  </w:style>
  <w:style w:type="paragraph" w:styleId="TOC3">
    <w:name w:val="toc 3"/>
    <w:basedOn w:val="Normal"/>
    <w:next w:val="Normal"/>
    <w:autoRedefine/>
    <w:uiPriority w:val="39"/>
    <w:unhideWhenUsed/>
    <w:rsid w:val="00905A76"/>
    <w:pPr>
      <w:widowControl/>
      <w:tabs>
        <w:tab w:val="left" w:pos="1710"/>
        <w:tab w:val="right" w:leader="dot" w:pos="8657"/>
      </w:tabs>
      <w:autoSpaceDE/>
      <w:autoSpaceDN/>
      <w:spacing w:line="276" w:lineRule="auto"/>
      <w:ind w:left="900"/>
    </w:pPr>
    <w:rPr>
      <w:rFonts w:asciiTheme="minorHAnsi" w:eastAsia="Arial" w:hAnsiTheme="minorHAnsi" w:cs="Verdana"/>
      <w:sz w:val="20"/>
      <w:szCs w:val="20"/>
      <w:lang w:val="en" w:eastAsia="en-PH"/>
    </w:rPr>
  </w:style>
  <w:style w:type="paragraph" w:styleId="TOC4">
    <w:name w:val="toc 4"/>
    <w:basedOn w:val="Normal"/>
    <w:next w:val="Normal"/>
    <w:autoRedefine/>
    <w:uiPriority w:val="39"/>
    <w:unhideWhenUsed/>
    <w:rsid w:val="00905A76"/>
    <w:pPr>
      <w:widowControl/>
      <w:autoSpaceDE/>
      <w:autoSpaceDN/>
      <w:spacing w:line="276" w:lineRule="auto"/>
      <w:ind w:left="660"/>
    </w:pPr>
    <w:rPr>
      <w:rFonts w:asciiTheme="minorHAnsi" w:eastAsia="Arial" w:hAnsiTheme="minorHAnsi" w:cs="Verdana"/>
      <w:sz w:val="20"/>
      <w:szCs w:val="20"/>
      <w:lang w:val="en" w:eastAsia="en-PH"/>
    </w:rPr>
  </w:style>
  <w:style w:type="paragraph" w:styleId="TOC5">
    <w:name w:val="toc 5"/>
    <w:basedOn w:val="Normal"/>
    <w:next w:val="Normal"/>
    <w:autoRedefine/>
    <w:uiPriority w:val="39"/>
    <w:unhideWhenUsed/>
    <w:rsid w:val="00905A76"/>
    <w:pPr>
      <w:widowControl/>
      <w:autoSpaceDE/>
      <w:autoSpaceDN/>
      <w:spacing w:line="276" w:lineRule="auto"/>
      <w:ind w:left="880"/>
    </w:pPr>
    <w:rPr>
      <w:rFonts w:asciiTheme="minorHAnsi" w:eastAsia="Arial" w:hAnsiTheme="minorHAnsi" w:cs="Verdana"/>
      <w:sz w:val="20"/>
      <w:szCs w:val="20"/>
      <w:lang w:val="en" w:eastAsia="en-PH"/>
    </w:rPr>
  </w:style>
  <w:style w:type="paragraph" w:styleId="TOC6">
    <w:name w:val="toc 6"/>
    <w:basedOn w:val="Normal"/>
    <w:next w:val="Normal"/>
    <w:autoRedefine/>
    <w:uiPriority w:val="39"/>
    <w:unhideWhenUsed/>
    <w:rsid w:val="00905A76"/>
    <w:pPr>
      <w:widowControl/>
      <w:autoSpaceDE/>
      <w:autoSpaceDN/>
      <w:spacing w:line="276" w:lineRule="auto"/>
      <w:ind w:left="1100"/>
    </w:pPr>
    <w:rPr>
      <w:rFonts w:asciiTheme="minorHAnsi" w:eastAsia="Arial" w:hAnsiTheme="minorHAnsi" w:cs="Verdana"/>
      <w:sz w:val="20"/>
      <w:szCs w:val="20"/>
      <w:lang w:val="en" w:eastAsia="en-PH"/>
    </w:rPr>
  </w:style>
  <w:style w:type="paragraph" w:styleId="TOC7">
    <w:name w:val="toc 7"/>
    <w:basedOn w:val="Normal"/>
    <w:next w:val="Normal"/>
    <w:autoRedefine/>
    <w:uiPriority w:val="39"/>
    <w:unhideWhenUsed/>
    <w:rsid w:val="00905A76"/>
    <w:pPr>
      <w:widowControl/>
      <w:autoSpaceDE/>
      <w:autoSpaceDN/>
      <w:spacing w:line="276" w:lineRule="auto"/>
      <w:ind w:left="1320"/>
    </w:pPr>
    <w:rPr>
      <w:rFonts w:asciiTheme="minorHAnsi" w:eastAsia="Arial" w:hAnsiTheme="minorHAnsi" w:cs="Verdana"/>
      <w:sz w:val="20"/>
      <w:szCs w:val="20"/>
      <w:lang w:val="en" w:eastAsia="en-PH"/>
    </w:rPr>
  </w:style>
  <w:style w:type="paragraph" w:styleId="TOC8">
    <w:name w:val="toc 8"/>
    <w:basedOn w:val="Normal"/>
    <w:next w:val="Normal"/>
    <w:autoRedefine/>
    <w:uiPriority w:val="39"/>
    <w:unhideWhenUsed/>
    <w:rsid w:val="00905A76"/>
    <w:pPr>
      <w:widowControl/>
      <w:autoSpaceDE/>
      <w:autoSpaceDN/>
      <w:spacing w:line="276" w:lineRule="auto"/>
      <w:ind w:left="1540"/>
    </w:pPr>
    <w:rPr>
      <w:rFonts w:asciiTheme="minorHAnsi" w:eastAsia="Arial" w:hAnsiTheme="minorHAnsi" w:cs="Verdana"/>
      <w:sz w:val="20"/>
      <w:szCs w:val="20"/>
      <w:lang w:val="en" w:eastAsia="en-PH"/>
    </w:rPr>
  </w:style>
  <w:style w:type="paragraph" w:styleId="TOC9">
    <w:name w:val="toc 9"/>
    <w:basedOn w:val="Normal"/>
    <w:next w:val="Normal"/>
    <w:autoRedefine/>
    <w:uiPriority w:val="39"/>
    <w:unhideWhenUsed/>
    <w:rsid w:val="00905A76"/>
    <w:pPr>
      <w:widowControl/>
      <w:autoSpaceDE/>
      <w:autoSpaceDN/>
      <w:spacing w:line="276" w:lineRule="auto"/>
      <w:ind w:left="1760"/>
    </w:pPr>
    <w:rPr>
      <w:rFonts w:asciiTheme="minorHAnsi" w:eastAsia="Arial" w:hAnsiTheme="minorHAnsi" w:cs="Verdana"/>
      <w:sz w:val="20"/>
      <w:szCs w:val="20"/>
      <w:lang w:val="en" w:eastAsia="en-PH"/>
    </w:rPr>
  </w:style>
  <w:style w:type="paragraph" w:styleId="NoSpacing">
    <w:name w:val="No Spacing"/>
    <w:link w:val="NoSpacingChar"/>
    <w:uiPriority w:val="1"/>
    <w:qFormat/>
    <w:rsid w:val="00905A76"/>
    <w:pPr>
      <w:widowControl/>
      <w:autoSpaceDE/>
      <w:autoSpaceDN/>
    </w:pPr>
    <w:rPr>
      <w:rFonts w:ascii="Verdana" w:eastAsia="Arial" w:hAnsi="Verdana" w:cs="Verdana"/>
      <w:lang w:val="en" w:eastAsia="en-PH"/>
    </w:rPr>
  </w:style>
  <w:style w:type="character" w:styleId="LineNumber">
    <w:name w:val="line number"/>
    <w:basedOn w:val="DefaultParagraphFont"/>
    <w:uiPriority w:val="99"/>
    <w:semiHidden/>
    <w:unhideWhenUsed/>
    <w:rsid w:val="00905A76"/>
  </w:style>
  <w:style w:type="paragraph" w:customStyle="1" w:styleId="font5">
    <w:name w:val="font5"/>
    <w:basedOn w:val="Normal"/>
    <w:rsid w:val="00905A76"/>
    <w:pPr>
      <w:widowControl/>
      <w:autoSpaceDE/>
      <w:autoSpaceDN/>
      <w:spacing w:before="100" w:beforeAutospacing="1" w:after="100" w:afterAutospacing="1"/>
    </w:pPr>
    <w:rPr>
      <w:rFonts w:ascii="Century Gothic" w:eastAsia="Times New Roman" w:hAnsi="Century Gothic" w:cs="Times New Roman"/>
      <w:b/>
      <w:bCs/>
      <w:color w:val="FFFFFF"/>
      <w:sz w:val="20"/>
      <w:szCs w:val="20"/>
      <w:lang w:val="en" w:eastAsia="en-PH"/>
    </w:rPr>
  </w:style>
  <w:style w:type="paragraph" w:customStyle="1" w:styleId="font6">
    <w:name w:val="font6"/>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lang w:val="en" w:eastAsia="en-PH"/>
    </w:rPr>
  </w:style>
  <w:style w:type="paragraph" w:customStyle="1" w:styleId="font7">
    <w:name w:val="font7"/>
    <w:basedOn w:val="Normal"/>
    <w:rsid w:val="00905A76"/>
    <w:pPr>
      <w:widowControl/>
      <w:autoSpaceDE/>
      <w:autoSpaceDN/>
      <w:spacing w:before="100" w:beforeAutospacing="1" w:after="100" w:afterAutospacing="1"/>
    </w:pPr>
    <w:rPr>
      <w:rFonts w:ascii="Century Gothic" w:eastAsia="Times New Roman" w:hAnsi="Century Gothic" w:cs="Times New Roman"/>
      <w:color w:val="FFFFFF"/>
      <w:sz w:val="20"/>
      <w:szCs w:val="20"/>
      <w:lang w:val="en" w:eastAsia="en-PH"/>
    </w:rPr>
  </w:style>
  <w:style w:type="paragraph" w:customStyle="1" w:styleId="font8">
    <w:name w:val="font8"/>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lang w:val="en" w:eastAsia="en-PH"/>
    </w:rPr>
  </w:style>
  <w:style w:type="paragraph" w:customStyle="1" w:styleId="font9">
    <w:name w:val="font9"/>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lang w:val="en" w:eastAsia="en-PH"/>
    </w:rPr>
  </w:style>
  <w:style w:type="paragraph" w:customStyle="1" w:styleId="font10">
    <w:name w:val="font10"/>
    <w:basedOn w:val="Normal"/>
    <w:rsid w:val="00905A76"/>
    <w:pPr>
      <w:widowControl/>
      <w:autoSpaceDE/>
      <w:autoSpaceDN/>
      <w:spacing w:before="100" w:beforeAutospacing="1" w:after="100" w:afterAutospacing="1"/>
    </w:pPr>
    <w:rPr>
      <w:rFonts w:ascii="Century Gothic" w:eastAsia="Times New Roman" w:hAnsi="Century Gothic" w:cs="Times New Roman"/>
      <w:b/>
      <w:bCs/>
      <w:sz w:val="20"/>
      <w:szCs w:val="20"/>
      <w:u w:val="single"/>
      <w:lang w:val="en" w:eastAsia="en-PH"/>
    </w:rPr>
  </w:style>
  <w:style w:type="paragraph" w:customStyle="1" w:styleId="font11">
    <w:name w:val="font11"/>
    <w:basedOn w:val="Normal"/>
    <w:rsid w:val="00905A76"/>
    <w:pPr>
      <w:widowControl/>
      <w:autoSpaceDE/>
      <w:autoSpaceDN/>
      <w:spacing w:before="100" w:beforeAutospacing="1" w:after="100" w:afterAutospacing="1"/>
    </w:pPr>
    <w:rPr>
      <w:rFonts w:ascii="Century Gothic" w:eastAsia="Times New Roman" w:hAnsi="Century Gothic" w:cs="Times New Roman"/>
      <w:i/>
      <w:iCs/>
      <w:sz w:val="20"/>
      <w:szCs w:val="20"/>
      <w:u w:val="single"/>
      <w:lang w:val="en" w:eastAsia="en-PH"/>
    </w:rPr>
  </w:style>
  <w:style w:type="paragraph" w:customStyle="1" w:styleId="font12">
    <w:name w:val="font12"/>
    <w:basedOn w:val="Normal"/>
    <w:rsid w:val="00905A76"/>
    <w:pPr>
      <w:widowControl/>
      <w:autoSpaceDE/>
      <w:autoSpaceDN/>
      <w:spacing w:before="100" w:beforeAutospacing="1" w:after="100" w:afterAutospacing="1"/>
    </w:pPr>
    <w:rPr>
      <w:rFonts w:ascii="Century Gothic" w:eastAsia="Times New Roman" w:hAnsi="Century Gothic" w:cs="Times New Roman"/>
      <w:sz w:val="20"/>
      <w:szCs w:val="20"/>
      <w:u w:val="single"/>
      <w:lang w:val="en" w:eastAsia="en-PH"/>
    </w:rPr>
  </w:style>
  <w:style w:type="paragraph" w:customStyle="1" w:styleId="xl67">
    <w:name w:val="xl6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24"/>
      <w:szCs w:val="24"/>
      <w:lang w:val="en" w:eastAsia="en-PH"/>
    </w:rPr>
  </w:style>
  <w:style w:type="paragraph" w:customStyle="1" w:styleId="xl68">
    <w:name w:val="xl68"/>
    <w:basedOn w:val="Normal"/>
    <w:rsid w:val="00905A76"/>
    <w:pPr>
      <w:widowControl/>
      <w:pBdr>
        <w:top w:val="single" w:sz="4" w:space="0" w:color="3F3F3F"/>
        <w:left w:val="single" w:sz="4" w:space="0" w:color="3F3F3F"/>
        <w:bottom w:val="single" w:sz="4" w:space="0" w:color="3F3F3F"/>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69">
    <w:name w:val="xl69"/>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0">
    <w:name w:val="xl70"/>
    <w:basedOn w:val="Normal"/>
    <w:rsid w:val="00905A76"/>
    <w:pPr>
      <w:widowControl/>
      <w:pBdr>
        <w:top w:val="single" w:sz="4" w:space="0" w:color="808080"/>
        <w:left w:val="single" w:sz="4" w:space="0" w:color="808080"/>
        <w:bottom w:val="single" w:sz="4" w:space="0" w:color="808080"/>
        <w:right w:val="single" w:sz="4" w:space="0" w:color="808080"/>
      </w:pBdr>
      <w:shd w:val="clear" w:color="47977E" w:fill="47977E"/>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xl71">
    <w:name w:val="xl71"/>
    <w:basedOn w:val="Normal"/>
    <w:rsid w:val="00905A76"/>
    <w:pPr>
      <w:widowControl/>
      <w:pBdr>
        <w:top w:val="single" w:sz="4" w:space="0" w:color="7F7F7F"/>
        <w:left w:val="single" w:sz="4" w:space="0" w:color="7F7F7F"/>
        <w:bottom w:val="single" w:sz="4" w:space="0" w:color="7F7F7F"/>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2">
    <w:name w:val="xl72"/>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3">
    <w:name w:val="xl73"/>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sz w:val="24"/>
      <w:szCs w:val="24"/>
      <w:lang w:val="en" w:eastAsia="en-PH"/>
    </w:rPr>
  </w:style>
  <w:style w:type="paragraph" w:customStyle="1" w:styleId="xl74">
    <w:name w:val="xl74"/>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5">
    <w:name w:val="xl75"/>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76">
    <w:name w:val="xl76"/>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top"/>
    </w:pPr>
    <w:rPr>
      <w:rFonts w:ascii="Century Gothic" w:eastAsia="Times New Roman" w:hAnsi="Century Gothic" w:cs="Times New Roman"/>
      <w:b/>
      <w:bCs/>
      <w:sz w:val="24"/>
      <w:szCs w:val="24"/>
      <w:lang w:val="en" w:eastAsia="en-PH"/>
    </w:rPr>
  </w:style>
  <w:style w:type="paragraph" w:customStyle="1" w:styleId="xl77">
    <w:name w:val="xl77"/>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color w:val="000000"/>
      <w:sz w:val="24"/>
      <w:szCs w:val="24"/>
      <w:lang w:val="en" w:eastAsia="en-PH"/>
    </w:rPr>
  </w:style>
  <w:style w:type="paragraph" w:customStyle="1" w:styleId="xl78">
    <w:name w:val="xl78"/>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79">
    <w:name w:val="xl79"/>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0">
    <w:name w:val="xl80"/>
    <w:basedOn w:val="Normal"/>
    <w:rsid w:val="00905A76"/>
    <w:pPr>
      <w:widowControl/>
      <w:pBdr>
        <w:top w:val="single" w:sz="4" w:space="0" w:color="808080"/>
        <w:left w:val="single" w:sz="4" w:space="0" w:color="808080"/>
        <w:bottom w:val="single" w:sz="4" w:space="0" w:color="808080"/>
        <w:right w:val="single" w:sz="4" w:space="0" w:color="808080"/>
      </w:pBdr>
      <w:shd w:val="clear" w:color="FFFFFF" w:fill="FFFFFF"/>
      <w:autoSpaceDE/>
      <w:autoSpaceDN/>
      <w:spacing w:before="100" w:beforeAutospacing="1" w:after="100" w:afterAutospacing="1"/>
      <w:textAlignment w:val="top"/>
    </w:pPr>
    <w:rPr>
      <w:rFonts w:ascii="Century Gothic" w:eastAsia="Times New Roman" w:hAnsi="Century Gothic" w:cs="Times New Roman"/>
      <w:b/>
      <w:bCs/>
      <w:sz w:val="24"/>
      <w:szCs w:val="24"/>
      <w:lang w:val="en" w:eastAsia="en-PH"/>
    </w:rPr>
  </w:style>
  <w:style w:type="paragraph" w:customStyle="1" w:styleId="xl81">
    <w:name w:val="xl81"/>
    <w:basedOn w:val="Normal"/>
    <w:rsid w:val="00905A76"/>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textAlignment w:val="top"/>
    </w:pPr>
    <w:rPr>
      <w:rFonts w:ascii="Century Gothic" w:eastAsia="Times New Roman" w:hAnsi="Century Gothic" w:cs="Times New Roman"/>
      <w:sz w:val="24"/>
      <w:szCs w:val="24"/>
      <w:lang w:val="en" w:eastAsia="en-PH"/>
    </w:rPr>
  </w:style>
  <w:style w:type="paragraph" w:customStyle="1" w:styleId="xl82">
    <w:name w:val="xl82"/>
    <w:basedOn w:val="Normal"/>
    <w:rsid w:val="00905A76"/>
    <w:pPr>
      <w:widowControl/>
      <w:pBdr>
        <w:top w:val="single" w:sz="4" w:space="0" w:color="808080"/>
        <w:left w:val="single" w:sz="4" w:space="0" w:color="808080"/>
        <w:bottom w:val="single" w:sz="4" w:space="0" w:color="808080"/>
        <w:right w:val="single" w:sz="4" w:space="0" w:color="808080"/>
      </w:pBdr>
      <w:shd w:val="clear" w:color="47977E" w:fill="203764"/>
      <w:autoSpaceDE/>
      <w:autoSpaceDN/>
      <w:spacing w:before="100" w:beforeAutospacing="1" w:after="100" w:afterAutospacing="1"/>
      <w:jc w:val="center"/>
      <w:textAlignment w:val="center"/>
    </w:pPr>
    <w:rPr>
      <w:rFonts w:ascii="Century Gothic" w:eastAsia="Times New Roman" w:hAnsi="Century Gothic" w:cs="Times New Roman"/>
      <w:b/>
      <w:bCs/>
      <w:color w:val="FFFFFF"/>
      <w:sz w:val="24"/>
      <w:szCs w:val="24"/>
      <w:lang w:val="en" w:eastAsia="en-PH"/>
    </w:rPr>
  </w:style>
  <w:style w:type="paragraph" w:customStyle="1" w:styleId="Normal1">
    <w:name w:val="Normal1"/>
    <w:rsid w:val="00905A76"/>
    <w:pPr>
      <w:widowControl/>
      <w:autoSpaceDE/>
      <w:autoSpaceDN/>
      <w:spacing w:line="256" w:lineRule="auto"/>
    </w:pPr>
    <w:rPr>
      <w:rFonts w:ascii="Calibri" w:eastAsia="Calibri" w:hAnsi="Calibri" w:cs="Calibri"/>
      <w:lang w:val="en" w:eastAsia="en-PH"/>
    </w:rPr>
  </w:style>
  <w:style w:type="paragraph" w:customStyle="1" w:styleId="msonormal0">
    <w:name w:val="msonormal"/>
    <w:basedOn w:val="Normal"/>
    <w:rsid w:val="00905A76"/>
    <w:pPr>
      <w:widowControl/>
      <w:autoSpaceDE/>
      <w:autoSpaceDN/>
      <w:spacing w:before="100" w:beforeAutospacing="1" w:after="100" w:afterAutospacing="1"/>
    </w:pPr>
    <w:rPr>
      <w:rFonts w:ascii="Times New Roman" w:eastAsia="Times New Roman" w:hAnsi="Times New Roman" w:cs="Times New Roman"/>
      <w:sz w:val="24"/>
      <w:szCs w:val="24"/>
      <w:lang w:val="en" w:eastAsia="en-PH"/>
    </w:rPr>
  </w:style>
  <w:style w:type="paragraph" w:customStyle="1" w:styleId="xl66">
    <w:name w:val="xl66"/>
    <w:basedOn w:val="Normal"/>
    <w:rsid w:val="00905A76"/>
    <w:pPr>
      <w:widowControl/>
      <w:shd w:val="clear" w:color="000000" w:fill="808080"/>
      <w:autoSpaceDE/>
      <w:autoSpaceDN/>
      <w:spacing w:before="100" w:beforeAutospacing="1" w:after="100" w:afterAutospacing="1"/>
    </w:pPr>
    <w:rPr>
      <w:rFonts w:ascii="Century Gothic" w:eastAsia="Times New Roman" w:hAnsi="Century Gothic" w:cs="Times New Roman"/>
      <w:sz w:val="18"/>
      <w:szCs w:val="18"/>
      <w:lang w:val="en" w:eastAsia="en-PH"/>
    </w:rPr>
  </w:style>
  <w:style w:type="paragraph" w:styleId="Subtitle">
    <w:name w:val="Subtitle"/>
    <w:basedOn w:val="Normal"/>
    <w:next w:val="Normal"/>
    <w:link w:val="SubtitleChar"/>
    <w:rsid w:val="00905A76"/>
    <w:pPr>
      <w:keepNext/>
      <w:keepLines/>
      <w:widowControl/>
      <w:autoSpaceDE/>
      <w:autoSpaceDN/>
      <w:spacing w:before="360" w:after="80" w:line="276" w:lineRule="auto"/>
    </w:pPr>
    <w:rPr>
      <w:rFonts w:ascii="Georgia" w:eastAsia="Georgia" w:hAnsi="Georgia" w:cs="Georgia"/>
      <w:i/>
      <w:color w:val="666666"/>
      <w:sz w:val="48"/>
      <w:szCs w:val="48"/>
      <w:lang w:val="en" w:eastAsia="en-PH"/>
    </w:rPr>
  </w:style>
  <w:style w:type="character" w:customStyle="1" w:styleId="SubtitleChar">
    <w:name w:val="Subtitle Char"/>
    <w:basedOn w:val="DefaultParagraphFont"/>
    <w:link w:val="Subtitle"/>
    <w:rsid w:val="00905A76"/>
    <w:rPr>
      <w:rFonts w:ascii="Georgia" w:eastAsia="Georgia" w:hAnsi="Georgia" w:cs="Georgia"/>
      <w:i/>
      <w:color w:val="666666"/>
      <w:sz w:val="48"/>
      <w:szCs w:val="48"/>
      <w:lang w:val="en" w:eastAsia="en-PH"/>
    </w:rPr>
  </w:style>
  <w:style w:type="table" w:customStyle="1" w:styleId="163">
    <w:name w:val="16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2">
    <w:name w:val="16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1">
    <w:name w:val="16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60">
    <w:name w:val="16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9">
    <w:name w:val="15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8">
    <w:name w:val="15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7">
    <w:name w:val="15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6">
    <w:name w:val="1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5">
    <w:name w:val="15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4">
    <w:name w:val="1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3">
    <w:name w:val="1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2">
    <w:name w:val="1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1">
    <w:name w:val="15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50">
    <w:name w:val="15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9">
    <w:name w:val="14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8">
    <w:name w:val="14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7">
    <w:name w:val="14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6">
    <w:name w:val="14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5">
    <w:name w:val="14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4">
    <w:name w:val="14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3">
    <w:name w:val="14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2">
    <w:name w:val="14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1">
    <w:name w:val="14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40">
    <w:name w:val="14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9">
    <w:name w:val="13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8">
    <w:name w:val="13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7">
    <w:name w:val="13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6">
    <w:name w:val="13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5">
    <w:name w:val="13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4">
    <w:name w:val="13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3">
    <w:name w:val="13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2">
    <w:name w:val="13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1">
    <w:name w:val="13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30">
    <w:name w:val="13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9">
    <w:name w:val="12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8">
    <w:name w:val="12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7">
    <w:name w:val="12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6">
    <w:name w:val="12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25">
    <w:name w:val="1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4">
    <w:name w:val="1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3">
    <w:name w:val="1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2">
    <w:name w:val="1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1">
    <w:name w:val="1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0">
    <w:name w:val="12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9">
    <w:name w:val="1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8">
    <w:name w:val="1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7">
    <w:name w:val="1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6">
    <w:name w:val="1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5">
    <w:name w:val="1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4">
    <w:name w:val="1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3">
    <w:name w:val="1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2">
    <w:name w:val="1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1">
    <w:name w:val="11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10">
    <w:name w:val="11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9">
    <w:name w:val="10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8">
    <w:name w:val="10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7">
    <w:name w:val="10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6">
    <w:name w:val="10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5">
    <w:name w:val="10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4">
    <w:name w:val="10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3">
    <w:name w:val="10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2">
    <w:name w:val="10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101">
    <w:name w:val="10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0">
    <w:name w:val="10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9">
    <w:name w:val="9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8">
    <w:name w:val="9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7">
    <w:name w:val="9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6">
    <w:name w:val="9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5">
    <w:name w:val="9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4">
    <w:name w:val="9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3">
    <w:name w:val="9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2">
    <w:name w:val="92"/>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1">
    <w:name w:val="91"/>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90">
    <w:name w:val="90"/>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9">
    <w:name w:val="89"/>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8">
    <w:name w:val="88"/>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7">
    <w:name w:val="87"/>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6">
    <w:name w:val="86"/>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5">
    <w:name w:val="85"/>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4">
    <w:name w:val="84"/>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3">
    <w:name w:val="83"/>
    <w:basedOn w:val="TableNormal"/>
    <w:rsid w:val="00905A76"/>
    <w:pPr>
      <w:widowControl/>
      <w:autoSpaceDE/>
      <w:autoSpaceDN/>
      <w:spacing w:line="276" w:lineRule="auto"/>
    </w:pPr>
    <w:rPr>
      <w:rFonts w:ascii="Verdana" w:eastAsia="Verdana" w:hAnsi="Verdana" w:cs="Verdana"/>
      <w:lang w:val="en" w:eastAsia="en-PH"/>
    </w:rPr>
    <w:tblPr>
      <w:tblStyleRowBandSize w:val="1"/>
      <w:tblStyleColBandSize w:val="1"/>
      <w:tblCellMar>
        <w:left w:w="115" w:type="dxa"/>
        <w:right w:w="115" w:type="dxa"/>
      </w:tblCellMar>
    </w:tblPr>
  </w:style>
  <w:style w:type="table" w:customStyle="1" w:styleId="82">
    <w:name w:val="8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1">
    <w:name w:val="8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0">
    <w:name w:val="8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9">
    <w:name w:val="7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8">
    <w:name w:val="7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7">
    <w:name w:val="7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6">
    <w:name w:val="7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5">
    <w:name w:val="7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4">
    <w:name w:val="7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3">
    <w:name w:val="7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2">
    <w:name w:val="7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1">
    <w:name w:val="7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0">
    <w:name w:val="7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9">
    <w:name w:val="6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8">
    <w:name w:val="6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7">
    <w:name w:val="6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6">
    <w:name w:val="6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5">
    <w:name w:val="6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4">
    <w:name w:val="6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3">
    <w:name w:val="6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2">
    <w:name w:val="6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1">
    <w:name w:val="6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0">
    <w:name w:val="6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9">
    <w:name w:val="5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8">
    <w:name w:val="5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7">
    <w:name w:val="5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6">
    <w:name w:val="5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4">
    <w:name w:val="5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3">
    <w:name w:val="5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2">
    <w:name w:val="5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1">
    <w:name w:val="5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50">
    <w:name w:val="5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9">
    <w:name w:val="4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8">
    <w:name w:val="4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7">
    <w:name w:val="4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6">
    <w:name w:val="4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5">
    <w:name w:val="4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4">
    <w:name w:val="4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3">
    <w:name w:val="4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2">
    <w:name w:val="4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1">
    <w:name w:val="4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40">
    <w:name w:val="4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9">
    <w:name w:val="3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8">
    <w:name w:val="3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7">
    <w:name w:val="3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6">
    <w:name w:val="3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5">
    <w:name w:val="3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4">
    <w:name w:val="3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3">
    <w:name w:val="3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2">
    <w:name w:val="3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1">
    <w:name w:val="3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30">
    <w:name w:val="3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9">
    <w:name w:val="2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8">
    <w:name w:val="2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7">
    <w:name w:val="2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6">
    <w:name w:val="2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5">
    <w:name w:val="2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4">
    <w:name w:val="2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3">
    <w:name w:val="2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2">
    <w:name w:val="2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1">
    <w:name w:val="2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0">
    <w:name w:val="2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9">
    <w:name w:val="1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8">
    <w:name w:val="1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7">
    <w:name w:val="1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6">
    <w:name w:val="1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5">
    <w:name w:val="15"/>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4">
    <w:name w:val="14"/>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3">
    <w:name w:val="13"/>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2">
    <w:name w:val="1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1">
    <w:name w:val="11"/>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10">
    <w:name w:val="10"/>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9">
    <w:name w:val="9"/>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8">
    <w:name w:val="8"/>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7">
    <w:name w:val="7"/>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6">
    <w:name w:val="6"/>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table" w:customStyle="1" w:styleId="2">
    <w:name w:val="2"/>
    <w:basedOn w:val="TableNormal"/>
    <w:rsid w:val="00905A76"/>
    <w:pPr>
      <w:widowControl/>
      <w:autoSpaceDE/>
      <w:autoSpaceDN/>
    </w:pPr>
    <w:rPr>
      <w:rFonts w:ascii="Inter" w:eastAsia="Inter" w:hAnsi="Inter" w:cs="Inter"/>
      <w:lang w:val="en" w:eastAsia="en-PH"/>
    </w:rPr>
    <w:tblPr>
      <w:tblStyleRowBandSize w:val="1"/>
      <w:tblStyleColBandSize w:val="1"/>
      <w:tblCellMar>
        <w:left w:w="115" w:type="dxa"/>
        <w:right w:w="115" w:type="dxa"/>
      </w:tblCellMar>
    </w:tblPr>
  </w:style>
  <w:style w:type="numbering" w:customStyle="1" w:styleId="Style7">
    <w:name w:val="Style7"/>
    <w:uiPriority w:val="99"/>
    <w:rsid w:val="00905A76"/>
    <w:pPr>
      <w:numPr>
        <w:numId w:val="12"/>
      </w:numPr>
    </w:pPr>
  </w:style>
  <w:style w:type="numbering" w:customStyle="1" w:styleId="Style8">
    <w:name w:val="Style8"/>
    <w:uiPriority w:val="99"/>
    <w:rsid w:val="00905A76"/>
    <w:pPr>
      <w:numPr>
        <w:numId w:val="13"/>
      </w:numPr>
    </w:pPr>
  </w:style>
  <w:style w:type="character" w:customStyle="1" w:styleId="NoSpacingChar">
    <w:name w:val="No Spacing Char"/>
    <w:link w:val="NoSpacing"/>
    <w:uiPriority w:val="1"/>
    <w:rsid w:val="00905A76"/>
    <w:rPr>
      <w:rFonts w:ascii="Verdana" w:eastAsia="Arial" w:hAnsi="Verdana" w:cs="Verdana"/>
      <w:lang w:val="en" w:eastAsia="en-PH"/>
    </w:rPr>
  </w:style>
  <w:style w:type="character" w:customStyle="1" w:styleId="Mention">
    <w:name w:val="Mention"/>
    <w:basedOn w:val="DefaultParagraphFont"/>
    <w:uiPriority w:val="99"/>
    <w:unhideWhenUsed/>
    <w:rsid w:val="00905A76"/>
    <w:rPr>
      <w:color w:val="2B579A"/>
      <w:shd w:val="clear" w:color="auto" w:fill="E1DFDD"/>
    </w:rPr>
  </w:style>
  <w:style w:type="table" w:customStyle="1" w:styleId="TableGrid15">
    <w:name w:val="Table Grid15"/>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05AEC"/>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484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484F"/>
    <w:pPr>
      <w:widowControl/>
      <w:autoSpaceDE/>
      <w:autoSpaceDN/>
    </w:pPr>
    <w:rPr>
      <w:sz w:val="24"/>
      <w:szCs w:val="24"/>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8">
    <w:name w:val="Current List8"/>
    <w:uiPriority w:val="99"/>
    <w:rsid w:val="00EF2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637210">
      <w:bodyDiv w:val="1"/>
      <w:marLeft w:val="0"/>
      <w:marRight w:val="0"/>
      <w:marTop w:val="0"/>
      <w:marBottom w:val="0"/>
      <w:divBdr>
        <w:top w:val="none" w:sz="0" w:space="0" w:color="auto"/>
        <w:left w:val="none" w:sz="0" w:space="0" w:color="auto"/>
        <w:bottom w:val="none" w:sz="0" w:space="0" w:color="auto"/>
        <w:right w:val="none" w:sz="0" w:space="0" w:color="auto"/>
      </w:divBdr>
    </w:div>
    <w:div w:id="1304235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IDI Theme Colours 2025">
      <a:dk1>
        <a:srgbClr val="005592"/>
      </a:dk1>
      <a:lt1>
        <a:srgbClr val="FFFFFF"/>
      </a:lt1>
      <a:dk2>
        <a:srgbClr val="0E2841"/>
      </a:dk2>
      <a:lt2>
        <a:srgbClr val="E8E8E8"/>
      </a:lt2>
      <a:accent1>
        <a:srgbClr val="00548E"/>
      </a:accent1>
      <a:accent2>
        <a:srgbClr val="00C2F7"/>
      </a:accent2>
      <a:accent3>
        <a:srgbClr val="C24F3B"/>
      </a:accent3>
      <a:accent4>
        <a:srgbClr val="04A582"/>
      </a:accent4>
      <a:accent5>
        <a:srgbClr val="05645E"/>
      </a:accent5>
      <a:accent6>
        <a:srgbClr val="F5B941"/>
      </a:accent6>
      <a:hlink>
        <a:srgbClr val="03548E"/>
      </a:hlink>
      <a:folHlink>
        <a:srgbClr val="45BEF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1e676b-2cf2-466e-b812-50f42bf74a08" xsi:nil="true"/>
    <lcf76f155ced4ddcb4097134ff3c332f xmlns="7dcdd59b-807c-4164-b3b4-f60ff4dc61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3BBD2-BF6C-4314-AE79-606DF0A262FA}"/>
</file>

<file path=customXml/itemProps2.xml><?xml version="1.0" encoding="utf-8"?>
<ds:datastoreItem xmlns:ds="http://schemas.openxmlformats.org/officeDocument/2006/customXml" ds:itemID="{CC6C089A-0E08-4E91-B976-060D087DF4B9}">
  <ds:schemaRefs>
    <ds:schemaRef ds:uri="http://schemas.microsoft.com/office/2006/metadata/properties"/>
    <ds:schemaRef ds:uri="http://schemas.microsoft.com/office/infopath/2007/PartnerControls"/>
    <ds:schemaRef ds:uri="c815ed17-8dde-4c30-bb5d-e797d3df7643"/>
    <ds:schemaRef ds:uri="31edb4da-e5a7-4de1-b8b7-7251acc8b439"/>
  </ds:schemaRefs>
</ds:datastoreItem>
</file>

<file path=customXml/itemProps3.xml><?xml version="1.0" encoding="utf-8"?>
<ds:datastoreItem xmlns:ds="http://schemas.openxmlformats.org/officeDocument/2006/customXml" ds:itemID="{6C8DD713-74F7-47E1-9522-0DFEE3542674}">
  <ds:schemaRefs>
    <ds:schemaRef ds:uri="http://schemas.microsoft.com/sharepoint/v3/contenttype/forms"/>
  </ds:schemaRefs>
</ds:datastoreItem>
</file>

<file path=customXml/itemProps4.xml><?xml version="1.0" encoding="utf-8"?>
<ds:datastoreItem xmlns:ds="http://schemas.openxmlformats.org/officeDocument/2006/customXml" ds:itemID="{BDE64F83-1CAE-46E9-A8A0-EB9F94C90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Hadeer Mohamed</cp:lastModifiedBy>
  <cp:revision>13</cp:revision>
  <dcterms:created xsi:type="dcterms:W3CDTF">2025-09-12T08:45:00Z</dcterms:created>
  <dcterms:modified xsi:type="dcterms:W3CDTF">2025-10-05T10:10:00Z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2025-02-17T00:00:00Z</vt:filetime>
  </property>
  <property fmtid="{D5CDD505-2E9C-101B-9397-08002B2CF9AE}" pid="3" name="Creator">
    <vt:lpwstr>Adobe InDesign 20.1 (Macintosh)</vt:lpwstr>
  </property>
  <property fmtid="{D5CDD505-2E9C-101B-9397-08002B2CF9AE}" pid="4" name="LastSaved">
    <vt:filetime>2025-02-17T00:00:00Z</vt:filetime>
  </property>
  <property fmtid="{D5CDD505-2E9C-101B-9397-08002B2CF9AE}" pid="5" name="Producer">
    <vt:lpwstr>Adobe PDF Library 17.0</vt:lpwstr>
  </property>
  <property fmtid="{D5CDD505-2E9C-101B-9397-08002B2CF9AE}" pid="6" name="ContentTypeId">
    <vt:lpwstr>0x010100E1A3C8A3E7D8AF42B5674A3D02F765D3</vt:lpwstr>
  </property>
  <property fmtid="{D5CDD505-2E9C-101B-9397-08002B2CF9AE}" pid="7" name="MediaServiceImageTags">
    <vt:lpwstr/>
  </property>
</Properties>
</file>